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png" ContentType="image/png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0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08002" cy="77454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774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before="65"/>
        <w:ind w:left="-97" w:right="0" w:firstLine="0"/>
        <w:jc w:val="left"/>
        <w:rPr>
          <w:rFonts w:ascii="Times New Roman"/>
          <w:i/>
          <w:sz w:val="35"/>
        </w:rPr>
      </w:pPr>
      <w:r>
        <w:rPr>
          <w:color w:val="773838"/>
          <w:spacing w:val="-152"/>
          <w:w w:val="100"/>
          <w:position w:val="-72"/>
          <w:sz w:val="115"/>
        </w:rPr>
        <w:t>,</w:t>
      </w:r>
      <w:r>
        <w:rPr>
          <w:rFonts w:ascii="Times New Roman"/>
          <w:i/>
          <w:color w:val="773838"/>
          <w:spacing w:val="26"/>
          <w:w w:val="100"/>
          <w:position w:val="-45"/>
          <w:sz w:val="51"/>
        </w:rPr>
        <w:t>I</w:t>
      </w:r>
      <w:r>
        <w:rPr>
          <w:rFonts w:ascii="Times New Roman"/>
          <w:i/>
          <w:color w:val="773838"/>
          <w:w w:val="100"/>
          <w:sz w:val="35"/>
        </w:rPr>
        <w:t>I</w:t>
      </w:r>
    </w:p>
    <w:p>
      <w:pPr>
        <w:spacing w:after="0"/>
        <w:jc w:val="left"/>
        <w:rPr>
          <w:rFonts w:ascii="Times New Roman"/>
          <w:sz w:val="35"/>
        </w:rPr>
        <w:sectPr>
          <w:type w:val="continuous"/>
          <w:pgSz w:w="8680" w:h="12250"/>
          <w:pgMar w:top="1140" w:bottom="280" w:left="0" w:right="0"/>
        </w:sectPr>
      </w:pPr>
    </w:p>
    <w:p>
      <w:pPr>
        <w:pStyle w:val="BodyText"/>
        <w:spacing w:before="95"/>
        <w:ind w:left="1559"/>
      </w:pPr>
      <w:r>
        <w:rPr>
          <w:color w:val="00AEEF"/>
          <w:w w:val="90"/>
        </w:rPr>
        <w:t>Версія 1</w:t>
      </w:r>
    </w:p>
    <w:p>
      <w:pPr>
        <w:pStyle w:val="BodyText"/>
        <w:spacing w:before="12"/>
        <w:ind w:left="1559"/>
      </w:pPr>
      <w:r>
        <w:rPr>
          <w:color w:val="00AEEF"/>
          <w:w w:val="95"/>
        </w:rPr>
        <w:t>Березень</w:t>
      </w:r>
      <w:r>
        <w:rPr>
          <w:color w:val="00AEEF"/>
          <w:spacing w:val="-7"/>
          <w:w w:val="95"/>
        </w:rPr>
        <w:t> </w:t>
      </w:r>
      <w:r>
        <w:rPr>
          <w:color w:val="00AEEF"/>
          <w:w w:val="95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auto" w:before="116"/>
        <w:ind w:left="1559" w:right="1375"/>
        <w:jc w:val="both"/>
      </w:pPr>
      <w:r>
        <w:rPr>
          <w:color w:val="231F20"/>
        </w:rPr>
        <w:t>Надзвичайні ситуації завжди пов’язані з високим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рівнем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стресу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тривоги, але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водночас</w:t>
      </w:r>
      <w:r>
        <w:rPr>
          <w:color w:val="231F20"/>
          <w:spacing w:val="60"/>
        </w:rPr>
        <w:t> </w:t>
      </w:r>
      <w:r>
        <w:rPr>
          <w:color w:val="231F20"/>
          <w:w w:val="95"/>
        </w:rPr>
        <w:t>вимагають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від людей сфокусованості та зібраності. Мати від-</w:t>
      </w:r>
      <w:r>
        <w:rPr>
          <w:color w:val="231F20"/>
          <w:spacing w:val="1"/>
        </w:rPr>
        <w:t> </w:t>
      </w:r>
      <w:r>
        <w:rPr>
          <w:color w:val="231F20"/>
        </w:rPr>
        <w:t>повіді на всі питання завчасно неможливо, але до-</w:t>
      </w:r>
      <w:r>
        <w:rPr>
          <w:color w:val="231F20"/>
          <w:spacing w:val="1"/>
        </w:rPr>
        <w:t> </w:t>
      </w:r>
      <w:r>
        <w:rPr>
          <w:color w:val="231F20"/>
        </w:rPr>
        <w:t>бре знати, де ці відповіді можна знайти, щоб ство-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рити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безпечне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середовище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себе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своїх</w:t>
      </w:r>
      <w:r>
        <w:rPr>
          <w:color w:val="231F20"/>
          <w:spacing w:val="-5"/>
        </w:rPr>
        <w:t> </w:t>
      </w:r>
      <w:r>
        <w:rPr>
          <w:color w:val="231F20"/>
        </w:rPr>
        <w:t>дітей.</w:t>
      </w:r>
    </w:p>
    <w:p>
      <w:pPr>
        <w:pStyle w:val="BodyText"/>
        <w:spacing w:line="249" w:lineRule="auto" w:before="294"/>
        <w:ind w:left="1559" w:right="1386"/>
        <w:jc w:val="both"/>
      </w:pPr>
      <w:r>
        <w:rPr>
          <w:color w:val="231F20"/>
        </w:rPr>
        <w:t>Дитячий фонду ООН (ЮНІСЕФ) в Україні розробив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поради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щодо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піклування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дитину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під</w:t>
      </w:r>
      <w:r>
        <w:rPr>
          <w:color w:val="231F20"/>
          <w:spacing w:val="-8"/>
        </w:rPr>
        <w:t> </w:t>
      </w:r>
      <w:r>
        <w:rPr>
          <w:color w:val="231F20"/>
        </w:rPr>
        <w:t>час</w:t>
      </w:r>
      <w:r>
        <w:rPr>
          <w:color w:val="231F20"/>
          <w:spacing w:val="-7"/>
        </w:rPr>
        <w:t> </w:t>
      </w:r>
      <w:r>
        <w:rPr>
          <w:color w:val="231F20"/>
        </w:rPr>
        <w:t>війни.</w:t>
      </w:r>
      <w:r>
        <w:rPr>
          <w:color w:val="231F20"/>
          <w:spacing w:val="-17"/>
        </w:rPr>
        <w:t> </w:t>
      </w:r>
      <w:r>
        <w:rPr>
          <w:color w:val="231F20"/>
        </w:rPr>
        <w:t>У</w:t>
      </w:r>
      <w:r>
        <w:rPr>
          <w:color w:val="231F20"/>
          <w:spacing w:val="-64"/>
        </w:rPr>
        <w:t> </w:t>
      </w:r>
      <w:r>
        <w:rPr>
          <w:color w:val="231F20"/>
        </w:rPr>
        <w:t>цій брошурі ви знайдете вичерпну інформацію про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харчування, гігієну, безпеку та психологічну підтрим-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дитини.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Бережіть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себе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своїх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близьких!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947406</wp:posOffset>
            </wp:positionH>
            <wp:positionV relativeFrom="paragraph">
              <wp:posOffset>212390</wp:posOffset>
            </wp:positionV>
            <wp:extent cx="3717717" cy="323697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717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8680" w:h="12250"/>
          <w:pgMar w:top="880" w:bottom="280" w:left="0" w:right="0"/>
        </w:sectPr>
      </w:pPr>
    </w:p>
    <w:p>
      <w:pPr>
        <w:pStyle w:val="BodyText"/>
        <w:spacing w:before="95"/>
        <w:ind w:left="737"/>
      </w:pPr>
      <w:r>
        <w:rPr>
          <w:color w:val="231F20"/>
        </w:rPr>
        <w:t>Зміст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831" w:val="right" w:leader="none"/>
            </w:tabs>
            <w:spacing w:before="244"/>
          </w:pPr>
          <w:r>
            <w:rPr/>
            <w:pict>
              <v:group style="position:absolute;margin-left:100.546997pt;margin-top:23.455868pt;width:233.45pt;height:1pt;mso-position-horizontal-relative:page;mso-position-vertical-relative:paragraph;z-index:-16306176" id="docshapegroup1" coordorigin="2011,469" coordsize="4669,20">
                <v:line style="position:absolute" from="2061,479" to="6650,479" stroked="true" strokeweight="1pt" strokecolor="#a9abae">
                  <v:stroke dashstyle="dot"/>
                </v:line>
                <v:shape style="position:absolute;left:2010;top:469;width:4669;height:20" id="docshape2" coordorigin="2011,469" coordsize="4669,20" path="m2031,479l2028,472,2021,469,2014,472,2011,479,2014,486,2021,489,2028,486,2031,479xm6680,479l6677,472,6670,469,6663,472,6660,479,6663,486,6670,489,6677,486,6680,479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6">
            <w:r>
              <w:rPr>
                <w:color w:val="231F20"/>
              </w:rPr>
              <w:t>БЕЗПЕКА</w:t>
              <w:tab/>
              <w:t>4</w:t>
            </w:r>
          </w:hyperlink>
        </w:p>
        <w:p>
          <w:pPr>
            <w:pStyle w:val="TOC1"/>
            <w:tabs>
              <w:tab w:pos="6917" w:val="right" w:leader="none"/>
            </w:tabs>
          </w:pPr>
          <w:r>
            <w:rPr/>
            <w:pict>
              <v:group style="position:absolute;margin-left:90.547203pt;margin-top:25.25885pt;width:243.45pt;height:1pt;mso-position-horizontal-relative:page;mso-position-vertical-relative:paragraph;z-index:-16306688" id="docshapegroup3" coordorigin="1811,505" coordsize="4869,20">
                <v:line style="position:absolute" from="1861,515" to="6650,515" stroked="true" strokeweight="1pt" strokecolor="#a9abae">
                  <v:stroke dashstyle="dot"/>
                </v:line>
                <v:shape style="position:absolute;left:1810;top:505;width:4869;height:20" id="docshape4" coordorigin="1811,505" coordsize="4869,20" path="m1831,515l1828,508,1821,505,1814,508,1811,515,1814,522,1821,525,1828,522,1831,515xm6680,515l6677,508,6670,505,6663,508,6660,515,6663,522,6670,525,6677,522,6680,515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5">
            <w:r>
              <w:rPr>
                <w:color w:val="231F20"/>
              </w:rPr>
              <w:t>ГІГІЄНА</w:t>
              <w:tab/>
              <w:t>12</w:t>
            </w:r>
          </w:hyperlink>
        </w:p>
        <w:p>
          <w:pPr>
            <w:pStyle w:val="TOC1"/>
            <w:tabs>
              <w:tab w:pos="6933" w:val="right" w:leader="none"/>
            </w:tabs>
          </w:pPr>
          <w:r>
            <w:rPr/>
            <w:pict>
              <v:group style="position:absolute;margin-left:113.546997pt;margin-top:24.474861pt;width:220.45pt;height:1pt;mso-position-horizontal-relative:page;mso-position-vertical-relative:paragraph;z-index:-16307200" id="docshapegroup5" coordorigin="2271,489" coordsize="4409,20">
                <v:line style="position:absolute" from="2321,499" to="6650,499" stroked="true" strokeweight="1pt" strokecolor="#a9abae">
                  <v:stroke dashstyle="dot"/>
                </v:line>
                <v:shape style="position:absolute;left:2270;top:489;width:4409;height:20" id="docshape6" coordorigin="2271,489" coordsize="4409,20" path="m2291,499l2288,492,2281,489,2274,492,2271,499,2274,507,2281,509,2288,507,2291,499xm6680,499l6677,492,6670,489,6663,492,6660,499,6663,507,6670,509,6677,507,6680,499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4">
            <w:r>
              <w:rPr>
                <w:color w:val="231F20"/>
              </w:rPr>
              <w:t>ЩЕПЛЕННЯ</w:t>
              <w:tab/>
              <w:t>18</w:t>
            </w:r>
          </w:hyperlink>
        </w:p>
        <w:p>
          <w:pPr>
            <w:pStyle w:val="TOC1"/>
            <w:tabs>
              <w:tab w:pos="6958" w:val="right" w:leader="none"/>
            </w:tabs>
          </w:pPr>
          <w:r>
            <w:rPr/>
            <w:pict>
              <v:group style="position:absolute;margin-left:200.546997pt;margin-top:25.130875pt;width:133.450pt;height:1pt;mso-position-horizontal-relative:page;mso-position-vertical-relative:paragraph;z-index:-16307712" id="docshapegroup7" coordorigin="4011,503" coordsize="2669,20">
                <v:line style="position:absolute" from="4061,513" to="6650,513" stroked="true" strokeweight="1pt" strokecolor="#a9abae">
                  <v:stroke dashstyle="dot"/>
                </v:line>
                <v:shape style="position:absolute;left:4010;top:502;width:2669;height:20" id="docshape8" coordorigin="4011,503" coordsize="2669,20" path="m4031,513l4028,506,4021,503,4014,506,4011,513,4014,520,4021,523,4028,520,4031,513xm6680,513l6677,506,6670,503,6663,506,6660,513,6663,520,6670,523,6677,520,6680,513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3">
            <w:r>
              <w:rPr>
                <w:color w:val="231F20"/>
              </w:rPr>
              <w:t>ГРУДНЕ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ВИГОДОВУВАННЯ</w:t>
              <w:tab/>
              <w:t>24</w:t>
            </w:r>
          </w:hyperlink>
        </w:p>
        <w:p>
          <w:pPr>
            <w:pStyle w:val="TOC1"/>
            <w:tabs>
              <w:tab w:pos="6968" w:val="right" w:leader="none"/>
            </w:tabs>
          </w:pPr>
          <w:r>
            <w:rPr/>
            <w:pict>
              <v:group style="position:absolute;margin-left:173.546997pt;margin-top:24.787855pt;width:160.450pt;height:1pt;mso-position-horizontal-relative:page;mso-position-vertical-relative:paragraph;z-index:-16308224" id="docshapegroup9" coordorigin="3471,496" coordsize="3209,20">
                <v:line style="position:absolute" from="3521,506" to="6650,506" stroked="true" strokeweight="1pt" strokecolor="#a9abae">
                  <v:stroke dashstyle="dot"/>
                </v:line>
                <v:shape style="position:absolute;left:3470;top:495;width:3209;height:20" id="docshape10" coordorigin="3471,496" coordsize="3209,20" path="m3491,506l3488,499,3481,496,3474,499,3471,506,3474,513,3481,516,3488,513,3491,506xm6680,506l6677,499,6670,496,6663,499,6660,506,6663,513,6670,516,6677,513,6680,506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2">
            <w:r>
              <w:rPr>
                <w:color w:val="231F20"/>
              </w:rPr>
              <w:t>ДИТЯЧЕ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ХАРЧУВАННЯ</w:t>
              <w:tab/>
              <w:t>28</w:t>
            </w:r>
          </w:hyperlink>
        </w:p>
        <w:p>
          <w:pPr>
            <w:pStyle w:val="TOC1"/>
            <w:tabs>
              <w:tab w:pos="6953" w:val="right" w:leader="none"/>
            </w:tabs>
          </w:pPr>
          <w:r>
            <w:rPr/>
            <w:pict>
              <v:group style="position:absolute;margin-left:215.546997pt;margin-top:25.341867pt;width:118.45pt;height:1pt;mso-position-horizontal-relative:page;mso-position-vertical-relative:paragraph;z-index:-16308736" id="docshapegroup11" coordorigin="4311,507" coordsize="2369,20">
                <v:line style="position:absolute" from="4361,517" to="6650,517" stroked="true" strokeweight="1pt" strokecolor="#a9abae">
                  <v:stroke dashstyle="dot"/>
                </v:line>
                <v:shape style="position:absolute;left:4310;top:506;width:2369;height:20" id="docshape12" coordorigin="4311,507" coordsize="2369,20" path="m4331,517l4328,510,4321,507,4314,510,4311,517,4314,524,4321,527,4328,524,4331,517xm6680,517l6677,510,6670,507,6663,510,6660,517,6663,524,6670,527,6677,524,6680,517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1">
            <w:r>
              <w:rPr>
                <w:color w:val="231F20"/>
              </w:rPr>
              <w:t>ПСИХОЛОГІЧНА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ПІДТРИМКА</w:t>
              <w:tab/>
              <w:t>32</w:t>
            </w:r>
          </w:hyperlink>
        </w:p>
        <w:p>
          <w:pPr>
            <w:pStyle w:val="TOC1"/>
          </w:pPr>
          <w:r>
            <w:rPr>
              <w:color w:val="231F20"/>
            </w:rPr>
            <w:t>ОСОБЛИВОСТІ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ПІКЛУВАННЯ</w:t>
          </w:r>
        </w:p>
        <w:p>
          <w:pPr>
            <w:pStyle w:val="TOC1"/>
            <w:tabs>
              <w:tab w:pos="6967" w:val="right" w:leader="none"/>
            </w:tabs>
            <w:spacing w:before="12"/>
          </w:pPr>
          <w:r>
            <w:rPr/>
            <w:pict>
              <v:group style="position:absolute;margin-left:211.546997pt;margin-top:11.316856pt;width:122.45pt;height:1pt;mso-position-horizontal-relative:page;mso-position-vertical-relative:paragraph;z-index:-16309248" id="docshapegroup13" coordorigin="4231,226" coordsize="2449,20">
                <v:line style="position:absolute" from="4281,236" to="6650,236" stroked="true" strokeweight="1pt" strokecolor="#a9abae">
                  <v:stroke dashstyle="dot"/>
                </v:line>
                <v:shape style="position:absolute;left:4230;top:226;width:2449;height:20" id="docshape14" coordorigin="4231,226" coordsize="2449,20" path="m4251,236l4248,229,4241,226,4234,229,4231,236,4234,243,4241,246,4248,243,4251,236xm6680,236l6677,229,6670,226,6663,229,6660,236,6663,243,6670,246,6677,243,6680,236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r>
            <w:rPr>
              <w:color w:val="231F20"/>
            </w:rPr>
            <w:t>ПРО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ДІТЕЙ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З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ІНВАЛІДНІСТЮ</w:t>
            <w:tab/>
            <w:t>40</w:t>
          </w:r>
        </w:p>
        <w:p>
          <w:pPr>
            <w:pStyle w:val="TOC1"/>
            <w:tabs>
              <w:tab w:pos="6958" w:val="right" w:leader="none"/>
            </w:tabs>
          </w:pPr>
          <w:r>
            <w:rPr/>
            <w:pict>
              <v:group style="position:absolute;margin-left:165.546997pt;margin-top:24.790869pt;width:168.45pt;height:1pt;mso-position-horizontal-relative:page;mso-position-vertical-relative:paragraph;z-index:-16309760" id="docshapegroup15" coordorigin="3311,496" coordsize="3369,20">
                <v:line style="position:absolute" from="3361,506" to="6650,506" stroked="true" strokeweight="1pt" strokecolor="#a9abae">
                  <v:stroke dashstyle="dot"/>
                </v:line>
                <v:shape style="position:absolute;left:3310;top:495;width:3369;height:20" id="docshape16" coordorigin="3311,496" coordsize="3369,20" path="m3331,506l3328,499,3321,496,3314,499,3311,506,3314,513,3321,516,3328,513,3331,506xm6680,506l6677,499,6670,496,6663,499,6660,506,6663,513,6670,516,6677,513,6680,506xe" filled="true" fillcolor="#a9abae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0">
            <w:r>
              <w:rPr>
                <w:color w:val="231F20"/>
              </w:rPr>
              <w:t>КОРИСНІ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КОНТАКТИ</w:t>
              <w:tab/>
              <w:t>42</w:t>
            </w:r>
          </w:hyperlink>
        </w:p>
      </w:sdtContent>
    </w:sdt>
    <w:p>
      <w:pPr>
        <w:spacing w:after="0"/>
        <w:sectPr>
          <w:pgSz w:w="8680" w:h="12250"/>
          <w:pgMar w:top="880" w:bottom="280" w:left="0" w:right="0"/>
        </w:sectPr>
      </w:pPr>
    </w:p>
    <w:p>
      <w:pPr>
        <w:pStyle w:val="Heading1"/>
      </w:pPr>
      <w:bookmarkStart w:name="_TOC_250006" w:id="1"/>
      <w:bookmarkEnd w:id="1"/>
      <w:r>
        <w:rPr>
          <w:color w:val="D75D78"/>
          <w:w w:val="120"/>
        </w:rPr>
        <w:t>БЕЗПЕКА</w:t>
      </w:r>
    </w:p>
    <w:p>
      <w:pPr>
        <w:pStyle w:val="Heading2"/>
        <w:spacing w:line="235" w:lineRule="auto" w:before="433"/>
        <w:ind w:right="734"/>
        <w:jc w:val="both"/>
      </w:pPr>
      <w:r>
        <w:rPr>
          <w:color w:val="231F20"/>
          <w:w w:val="105"/>
        </w:rPr>
        <w:t>Зазвичай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кризових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ситуаціях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батьки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найбільше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переживають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дітей.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ваших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силах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підготувати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дитину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різних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сценаріїв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допомогти їй бути в безпеці, навіть якщо вас не буде поруч. Цей</w:t>
      </w:r>
      <w:r>
        <w:rPr>
          <w:color w:val="231F20"/>
          <w:spacing w:val="1"/>
        </w:rPr>
        <w:t> </w:t>
      </w:r>
      <w:r>
        <w:rPr>
          <w:color w:val="231F20"/>
        </w:rPr>
        <w:t>розділ</w:t>
      </w:r>
      <w:r>
        <w:rPr>
          <w:color w:val="231F20"/>
          <w:spacing w:val="12"/>
        </w:rPr>
        <w:t> </w:t>
      </w:r>
      <w:r>
        <w:rPr>
          <w:color w:val="231F20"/>
        </w:rPr>
        <w:t>містить</w:t>
      </w:r>
      <w:r>
        <w:rPr>
          <w:color w:val="231F20"/>
          <w:spacing w:val="12"/>
        </w:rPr>
        <w:t> </w:t>
      </w:r>
      <w:r>
        <w:rPr>
          <w:color w:val="231F20"/>
        </w:rPr>
        <w:t>поради</w:t>
      </w:r>
      <w:r>
        <w:rPr>
          <w:color w:val="231F20"/>
          <w:spacing w:val="12"/>
        </w:rPr>
        <w:t> </w:t>
      </w:r>
      <w:r>
        <w:rPr>
          <w:color w:val="231F20"/>
        </w:rPr>
        <w:t>про</w:t>
      </w:r>
      <w:r>
        <w:rPr>
          <w:color w:val="231F20"/>
          <w:spacing w:val="12"/>
        </w:rPr>
        <w:t> </w:t>
      </w:r>
      <w:r>
        <w:rPr>
          <w:color w:val="231F20"/>
        </w:rPr>
        <w:t>те,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12"/>
        </w:rPr>
        <w:t> </w:t>
      </w:r>
      <w:r>
        <w:rPr>
          <w:color w:val="231F20"/>
        </w:rPr>
        <w:t>потрібно</w:t>
      </w:r>
      <w:r>
        <w:rPr>
          <w:color w:val="231F20"/>
          <w:spacing w:val="12"/>
        </w:rPr>
        <w:t> </w:t>
      </w:r>
      <w:r>
        <w:rPr>
          <w:color w:val="231F20"/>
        </w:rPr>
        <w:t>покласти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дитячого</w:t>
      </w:r>
    </w:p>
    <w:p>
      <w:pPr>
        <w:spacing w:line="235" w:lineRule="auto" w:before="4"/>
        <w:ind w:left="1020" w:right="734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05"/>
          <w:sz w:val="24"/>
        </w:rPr>
        <w:t>«рюкзака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безпеки»,</w:t>
      </w:r>
      <w:r>
        <w:rPr>
          <w:rFonts w:ascii="Calibri" w:hAnsi="Calibri"/>
          <w:b/>
          <w:color w:val="231F20"/>
          <w:spacing w:val="-1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важливі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моменти,</w:t>
      </w:r>
      <w:r>
        <w:rPr>
          <w:rFonts w:ascii="Calibri" w:hAnsi="Calibri"/>
          <w:b/>
          <w:color w:val="231F20"/>
          <w:spacing w:val="-1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які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варто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проговорити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з</w:t>
      </w:r>
      <w:r>
        <w:rPr>
          <w:rFonts w:ascii="Calibri" w:hAnsi="Calibri"/>
          <w:b/>
          <w:color w:val="231F20"/>
          <w:spacing w:val="-54"/>
          <w:w w:val="105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дитиною, щоб мінімізувати додатковий стрес та мати план дій на</w:t>
      </w:r>
      <w:r>
        <w:rPr>
          <w:rFonts w:ascii="Calibri" w:hAnsi="Calibri"/>
          <w:b/>
          <w:color w:val="231F20"/>
          <w:spacing w:val="-52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різні</w:t>
      </w:r>
      <w:r>
        <w:rPr>
          <w:rFonts w:ascii="Calibri" w:hAnsi="Calibri"/>
          <w:b/>
          <w:color w:val="231F20"/>
          <w:spacing w:val="-10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випадки.</w:t>
      </w:r>
    </w:p>
    <w:p>
      <w:pPr>
        <w:pStyle w:val="BodyText"/>
        <w:spacing w:line="249" w:lineRule="auto" w:before="289"/>
        <w:ind w:left="1020" w:right="724"/>
        <w:jc w:val="both"/>
      </w:pPr>
      <w:r>
        <w:rPr>
          <w:color w:val="231F20"/>
          <w:w w:val="95"/>
        </w:rPr>
        <w:t>Зберіть для своєї дитини рюкзак із мінімальним набором речей.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Він</w:t>
      </w:r>
      <w:r>
        <w:rPr>
          <w:color w:val="231F20"/>
          <w:spacing w:val="-14"/>
        </w:rPr>
        <w:t> </w:t>
      </w:r>
      <w:r>
        <w:rPr>
          <w:color w:val="231F20"/>
        </w:rPr>
        <w:t>має</w:t>
      </w:r>
      <w:r>
        <w:rPr>
          <w:color w:val="231F20"/>
          <w:spacing w:val="-14"/>
        </w:rPr>
        <w:t> </w:t>
      </w:r>
      <w:r>
        <w:rPr>
          <w:color w:val="231F20"/>
        </w:rPr>
        <w:t>включати: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footerReference w:type="even" r:id="rId7"/>
          <w:footerReference w:type="default" r:id="rId8"/>
          <w:pgSz w:w="8680" w:h="12250"/>
          <w:pgMar w:footer="798" w:header="0" w:top="840" w:bottom="980" w:left="0" w:right="0"/>
          <w:pgNumType w:start="4"/>
        </w:sectPr>
      </w:pP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9" w:lineRule="auto" w:before="116" w:after="0"/>
        <w:ind w:left="1303" w:right="49" w:hanging="284"/>
        <w:jc w:val="left"/>
        <w:rPr>
          <w:sz w:val="24"/>
        </w:rPr>
      </w:pPr>
      <w:r>
        <w:rPr>
          <w:color w:val="231F20"/>
          <w:w w:val="95"/>
          <w:sz w:val="24"/>
        </w:rPr>
        <w:t>фото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з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батьками,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із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напи-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саними на звороті теле-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фонами родичів, повною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адресою, ПІБ дитини та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групою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крові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(додатково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5"/>
          <w:sz w:val="24"/>
        </w:rPr>
        <w:t>можна нашити на одяг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дитини бірку з цією ін-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формацією або покласти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кишеню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записку)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179" w:after="0"/>
        <w:ind w:left="1303" w:right="0" w:hanging="284"/>
        <w:jc w:val="left"/>
        <w:rPr>
          <w:sz w:val="24"/>
        </w:rPr>
      </w:pPr>
      <w:r>
        <w:rPr>
          <w:color w:val="231F20"/>
          <w:w w:val="95"/>
          <w:sz w:val="24"/>
        </w:rPr>
        <w:t>дві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пляшки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води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9" w:lineRule="auto" w:before="182" w:after="0"/>
        <w:ind w:left="1303" w:right="134" w:hanging="28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648921</wp:posOffset>
            </wp:positionH>
            <wp:positionV relativeFrom="paragraph">
              <wp:posOffset>676635</wp:posOffset>
            </wp:positionV>
            <wp:extent cx="1899717" cy="13182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717" cy="13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  <w:sz w:val="24"/>
        </w:rPr>
        <w:t>шоколад,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печиво,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хлібці,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сухофрукти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9" w:lineRule="auto" w:before="116" w:after="0"/>
        <w:ind w:left="1193" w:right="969" w:hanging="284"/>
        <w:jc w:val="left"/>
        <w:rPr>
          <w:sz w:val="24"/>
        </w:rPr>
      </w:pPr>
      <w:r>
        <w:rPr>
          <w:color w:val="231F20"/>
          <w:w w:val="101"/>
          <w:sz w:val="24"/>
        </w:rPr>
        <w:br w:type="column"/>
      </w:r>
      <w:r>
        <w:rPr>
          <w:color w:val="231F20"/>
          <w:sz w:val="24"/>
        </w:rPr>
        <w:t>потрібні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лікарські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пре-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w w:val="95"/>
          <w:sz w:val="24"/>
        </w:rPr>
        <w:t>парати, </w:t>
      </w:r>
      <w:r>
        <w:rPr>
          <w:color w:val="231F20"/>
          <w:w w:val="95"/>
          <w:sz w:val="24"/>
        </w:rPr>
        <w:t>лейкопластир,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антисептики, захисну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маску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обличчя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9" w:lineRule="auto" w:before="174" w:after="0"/>
        <w:ind w:left="1193" w:right="852" w:hanging="284"/>
        <w:jc w:val="left"/>
        <w:rPr>
          <w:sz w:val="24"/>
        </w:rPr>
      </w:pPr>
      <w:r>
        <w:rPr>
          <w:color w:val="231F20"/>
          <w:w w:val="95"/>
          <w:sz w:val="24"/>
        </w:rPr>
        <w:t>вологі та сухі серветки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невеликий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рушник, зуб-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ну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пасту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щітку,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мило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73" w:after="0"/>
        <w:ind w:left="1193" w:right="0" w:hanging="284"/>
        <w:jc w:val="left"/>
        <w:rPr>
          <w:sz w:val="24"/>
        </w:rPr>
      </w:pPr>
      <w:r>
        <w:rPr>
          <w:color w:val="231F20"/>
          <w:sz w:val="24"/>
        </w:rPr>
        <w:t>ліхтарик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9" w:lineRule="auto" w:before="182" w:after="0"/>
        <w:ind w:left="1193" w:right="773" w:hanging="284"/>
        <w:jc w:val="left"/>
        <w:rPr>
          <w:sz w:val="24"/>
        </w:rPr>
      </w:pPr>
      <w:r>
        <w:rPr>
          <w:color w:val="231F20"/>
          <w:w w:val="95"/>
          <w:sz w:val="24"/>
        </w:rPr>
        <w:t>одну-дві улюблені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іграшки дитини (вони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забезпечать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мінімальний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5"/>
          <w:sz w:val="24"/>
        </w:rPr>
        <w:t>психологічний</w:t>
      </w:r>
      <w:r>
        <w:rPr>
          <w:color w:val="231F20"/>
          <w:spacing w:val="26"/>
          <w:w w:val="95"/>
          <w:sz w:val="24"/>
        </w:rPr>
        <w:t> </w:t>
      </w:r>
      <w:r>
        <w:rPr>
          <w:color w:val="231F20"/>
          <w:w w:val="95"/>
          <w:sz w:val="24"/>
        </w:rPr>
        <w:t>комфорт)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75" w:after="0"/>
        <w:ind w:left="1193" w:right="0" w:hanging="284"/>
        <w:jc w:val="left"/>
        <w:rPr>
          <w:sz w:val="24"/>
        </w:rPr>
      </w:pPr>
      <w:r>
        <w:rPr>
          <w:color w:val="231F20"/>
          <w:w w:val="95"/>
          <w:sz w:val="24"/>
        </w:rPr>
        <w:t>комплект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змінного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95"/>
          <w:sz w:val="24"/>
        </w:rPr>
        <w:t>одягу</w:t>
      </w:r>
    </w:p>
    <w:p>
      <w:pPr>
        <w:pStyle w:val="BodyText"/>
        <w:spacing w:line="249" w:lineRule="auto" w:before="255"/>
        <w:ind w:left="651" w:right="734"/>
        <w:jc w:val="both"/>
      </w:pPr>
      <w:r>
        <w:rPr>
          <w:color w:val="231F20"/>
          <w:w w:val="95"/>
        </w:rPr>
        <w:t>Також у дитячий «рюкзак без-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пеки» можна покласти теле-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фон,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якщо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дитина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вміє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ним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ристуватись,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трохи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грошей.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014" w:space="40"/>
            <w:col w:w="46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35" w:lineRule="auto" w:before="264"/>
        <w:ind w:left="738" w:right="935"/>
      </w:pPr>
      <w:r>
        <w:rPr>
          <w:color w:val="D75D78"/>
          <w:w w:val="115"/>
        </w:rPr>
        <w:t>ПРАВИЛА</w:t>
      </w:r>
      <w:r>
        <w:rPr>
          <w:color w:val="D75D78"/>
          <w:spacing w:val="32"/>
          <w:w w:val="115"/>
        </w:rPr>
        <w:t> </w:t>
      </w:r>
      <w:r>
        <w:rPr>
          <w:color w:val="D75D78"/>
          <w:w w:val="115"/>
        </w:rPr>
        <w:t>БЕЗПЕКИ,</w:t>
      </w:r>
      <w:r>
        <w:rPr>
          <w:color w:val="D75D78"/>
          <w:spacing w:val="13"/>
          <w:w w:val="115"/>
        </w:rPr>
        <w:t> </w:t>
      </w:r>
      <w:r>
        <w:rPr>
          <w:color w:val="D75D78"/>
          <w:w w:val="115"/>
        </w:rPr>
        <w:t>ЯКІ</w:t>
      </w:r>
      <w:r>
        <w:rPr>
          <w:color w:val="D75D78"/>
          <w:spacing w:val="33"/>
          <w:w w:val="115"/>
        </w:rPr>
        <w:t> </w:t>
      </w:r>
      <w:r>
        <w:rPr>
          <w:color w:val="D75D78"/>
          <w:w w:val="115"/>
        </w:rPr>
        <w:t>ПОВИННА</w:t>
      </w:r>
      <w:r>
        <w:rPr>
          <w:color w:val="D75D78"/>
          <w:spacing w:val="32"/>
          <w:w w:val="115"/>
        </w:rPr>
        <w:t> </w:t>
      </w:r>
      <w:r>
        <w:rPr>
          <w:color w:val="D75D78"/>
          <w:w w:val="115"/>
        </w:rPr>
        <w:t>ЗНАТИ</w:t>
      </w:r>
      <w:r>
        <w:rPr>
          <w:color w:val="D75D78"/>
          <w:spacing w:val="32"/>
          <w:w w:val="115"/>
        </w:rPr>
        <w:t> </w:t>
      </w:r>
      <w:r>
        <w:rPr>
          <w:color w:val="D75D78"/>
          <w:w w:val="115"/>
        </w:rPr>
        <w:t>ДИТИНА,</w:t>
      </w:r>
      <w:r>
        <w:rPr>
          <w:color w:val="D75D78"/>
          <w:spacing w:val="-59"/>
          <w:w w:val="115"/>
        </w:rPr>
        <w:t> </w:t>
      </w:r>
      <w:r>
        <w:rPr>
          <w:color w:val="D75D78"/>
          <w:w w:val="120"/>
        </w:rPr>
        <w:t>ЯКЩО</w:t>
      </w:r>
      <w:r>
        <w:rPr>
          <w:color w:val="D75D78"/>
          <w:spacing w:val="-16"/>
          <w:w w:val="120"/>
        </w:rPr>
        <w:t> </w:t>
      </w:r>
      <w:r>
        <w:rPr>
          <w:color w:val="D75D78"/>
          <w:w w:val="120"/>
        </w:rPr>
        <w:t>ВОНА</w:t>
      </w:r>
      <w:r>
        <w:rPr>
          <w:color w:val="D75D78"/>
          <w:spacing w:val="-15"/>
          <w:w w:val="120"/>
        </w:rPr>
        <w:t> </w:t>
      </w:r>
      <w:r>
        <w:rPr>
          <w:color w:val="D75D78"/>
          <w:w w:val="120"/>
        </w:rPr>
        <w:t>ЗАГУБИЛАСЯ</w:t>
      </w:r>
    </w:p>
    <w:p>
      <w:pPr>
        <w:pStyle w:val="BodyText"/>
        <w:spacing w:before="8"/>
        <w:rPr>
          <w:rFonts w:ascii="Calibri"/>
          <w:b/>
          <w:sz w:val="42"/>
        </w:rPr>
      </w:pPr>
    </w:p>
    <w:p>
      <w:pPr>
        <w:pStyle w:val="BodyText"/>
        <w:spacing w:line="249" w:lineRule="auto"/>
        <w:ind w:left="737" w:right="4706"/>
        <w:jc w:val="both"/>
      </w:pPr>
      <w:r>
        <w:rPr/>
        <w:pict>
          <v:shape style="position:absolute;margin-left:221.102005pt;margin-top:1.979855pt;width:161.6pt;height:401.15pt;mso-position-horizontal-relative:page;mso-position-vertical-relative:paragraph;z-index:15734272" type="#_x0000_t202" id="docshape19" filled="true" fillcolor="#d75d78" stroked="false">
            <v:textbox inset="0,0,0,0">
              <w:txbxContent>
                <w:p>
                  <w:pPr>
                    <w:spacing w:line="235" w:lineRule="auto" w:before="227"/>
                    <w:ind w:left="127" w:right="219" w:firstLine="0"/>
                    <w:jc w:val="left"/>
                    <w:rPr>
                      <w:rFonts w:ascii="Calibri" w:hAnsi="Calibri"/>
                      <w:b/>
                      <w:color w:val="000000"/>
                      <w:sz w:val="2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2"/>
                    </w:rPr>
                    <w:t>1.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2"/>
                    </w:rPr>
                    <w:t>Якщо</w:t>
                  </w:r>
                  <w:r>
                    <w:rPr>
                      <w:rFonts w:ascii="Calibri" w:hAnsi="Calibri"/>
                      <w:b/>
                      <w:color w:val="FFFFFF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2"/>
                    </w:rPr>
                    <w:t>дитина</w:t>
                  </w:r>
                  <w:r>
                    <w:rPr>
                      <w:rFonts w:ascii="Calibri" w:hAnsi="Calibri"/>
                      <w:b/>
                      <w:color w:val="FFFFFF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2"/>
                    </w:rPr>
                    <w:t>загубилась.</w:t>
                  </w:r>
                  <w:r>
                    <w:rPr>
                      <w:rFonts w:ascii="Calibri" w:hAnsi="Calibri"/>
                      <w:b/>
                      <w:color w:val="FFFFFF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22"/>
                    </w:rPr>
                    <w:t>Дії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22"/>
                    </w:rPr>
                    <w:t>батьків</w:t>
                  </w:r>
                </w:p>
                <w:p>
                  <w:pPr>
                    <w:spacing w:line="249" w:lineRule="auto" w:before="264"/>
                    <w:ind w:left="127" w:right="224" w:firstLine="0"/>
                    <w:jc w:val="both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w w:val="95"/>
                      <w:sz w:val="22"/>
                    </w:rPr>
                    <w:t>Не панікуйте. Зараз треба зі-</w:t>
                  </w:r>
                  <w:r>
                    <w:rPr>
                      <w:color w:val="FFFFFF"/>
                      <w:spacing w:val="1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w w:val="90"/>
                      <w:sz w:val="22"/>
                    </w:rPr>
                    <w:t>братись з думками, щоб діяти</w:t>
                  </w:r>
                  <w:r>
                    <w:rPr>
                      <w:color w:val="FFFFFF"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чітко.</w:t>
                  </w:r>
                </w:p>
                <w:p>
                  <w:pPr>
                    <w:spacing w:line="249" w:lineRule="auto" w:before="173"/>
                    <w:ind w:left="127" w:right="224" w:firstLine="0"/>
                    <w:jc w:val="both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w w:val="90"/>
                      <w:sz w:val="22"/>
                    </w:rPr>
                    <w:t>Згадайте, де востаннє бачили</w:t>
                  </w:r>
                  <w:r>
                    <w:rPr>
                      <w:color w:val="FFFFFF"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дитину. Якщо в дитини є те-</w:t>
                  </w:r>
                  <w:r>
                    <w:rPr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color w:val="FFFFFF"/>
                      <w:w w:val="90"/>
                      <w:sz w:val="22"/>
                    </w:rPr>
                    <w:t>лефон</w:t>
                  </w:r>
                  <w:r>
                    <w:rPr>
                      <w:color w:val="FFFFFF"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color w:val="FFFFFF"/>
                      <w:w w:val="90"/>
                      <w:sz w:val="22"/>
                    </w:rPr>
                    <w:t>–</w:t>
                  </w:r>
                  <w:r>
                    <w:rPr>
                      <w:color w:val="FFFFFF"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color w:val="FFFFFF"/>
                      <w:w w:val="90"/>
                      <w:sz w:val="22"/>
                    </w:rPr>
                    <w:t>зателефонуйте.</w:t>
                  </w:r>
                </w:p>
                <w:p>
                  <w:pPr>
                    <w:spacing w:line="249" w:lineRule="auto" w:before="173"/>
                    <w:ind w:left="127" w:right="224" w:firstLine="0"/>
                    <w:jc w:val="both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Попросіть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когось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зі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знайо-</w:t>
                  </w:r>
                  <w:r>
                    <w:rPr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мих чи родичів залишитись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на місці на випадок, якщо ди-</w:t>
                  </w:r>
                  <w:r>
                    <w:rPr>
                      <w:color w:val="FFFFFF"/>
                      <w:spacing w:val="-56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тина</w:t>
                  </w:r>
                  <w:r>
                    <w:rPr>
                      <w:color w:val="FFFFFF"/>
                      <w:spacing w:val="-10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повернеться.</w:t>
                  </w:r>
                </w:p>
                <w:p>
                  <w:pPr>
                    <w:spacing w:line="249" w:lineRule="auto" w:before="173"/>
                    <w:ind w:left="127" w:right="214" w:firstLine="0"/>
                    <w:jc w:val="both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Попитайте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у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людей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навко-</w:t>
                  </w:r>
                  <w:r>
                    <w:rPr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ло, чи бачили вони дитину,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pacing w:val="-1"/>
                      <w:sz w:val="22"/>
                    </w:rPr>
                    <w:t>назвіть</w:t>
                  </w:r>
                  <w:r>
                    <w:rPr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основні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прикмети,</w:t>
                  </w:r>
                  <w:r>
                    <w:rPr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за</w:t>
                  </w:r>
                  <w:r>
                    <w:rPr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наявності покажіть фото ди-</w:t>
                  </w:r>
                  <w:r>
                    <w:rPr>
                      <w:color w:val="FFFFFF"/>
                      <w:spacing w:val="-6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тини.</w:t>
                  </w:r>
                </w:p>
                <w:p>
                  <w:pPr>
                    <w:spacing w:line="249" w:lineRule="auto" w:before="175"/>
                    <w:ind w:left="127" w:right="224" w:firstLine="0"/>
                    <w:jc w:val="both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pacing w:val="-1"/>
                      <w:sz w:val="22"/>
                    </w:rPr>
                    <w:t>За </w:t>
                  </w:r>
                  <w:r>
                    <w:rPr>
                      <w:color w:val="FFFFFF"/>
                      <w:sz w:val="22"/>
                    </w:rPr>
                    <w:t>можливості дайте оголо-</w:t>
                  </w:r>
                  <w:r>
                    <w:rPr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шення</w:t>
                  </w:r>
                  <w:r>
                    <w:rPr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через</w:t>
                  </w:r>
                  <w:r>
                    <w:rPr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w w:val="95"/>
                      <w:sz w:val="22"/>
                    </w:rPr>
                    <w:t>гучномовець.</w:t>
                  </w:r>
                </w:p>
                <w:p>
                  <w:pPr>
                    <w:spacing w:line="249" w:lineRule="auto" w:before="172"/>
                    <w:ind w:left="127" w:right="219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pacing w:val="-3"/>
                      <w:w w:val="95"/>
                      <w:sz w:val="22"/>
                    </w:rPr>
                    <w:t>Повідомте найближче </w:t>
                  </w:r>
                  <w:r>
                    <w:rPr>
                      <w:color w:val="FFFFFF"/>
                      <w:spacing w:val="-2"/>
                      <w:w w:val="95"/>
                      <w:sz w:val="22"/>
                    </w:rPr>
                    <w:t>відді-</w:t>
                  </w:r>
                  <w:r>
                    <w:rPr>
                      <w:color w:val="FFFFFF"/>
                      <w:spacing w:val="-1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  <w:sz w:val="22"/>
                    </w:rPr>
                    <w:t>лення поліції чи зателефо-</w:t>
                  </w:r>
                  <w:r>
                    <w:rPr>
                      <w:color w:val="FFFFFF"/>
                      <w:spacing w:val="-3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  <w:sz w:val="22"/>
                    </w:rPr>
                    <w:t>нуйте </w:t>
                  </w:r>
                  <w:r>
                    <w:rPr>
                      <w:color w:val="FFFFFF"/>
                      <w:spacing w:val="-3"/>
                      <w:w w:val="95"/>
                      <w:sz w:val="22"/>
                    </w:rPr>
                    <w:t>102. Корисні поради</w:t>
                  </w:r>
                  <w:r>
                    <w:rPr>
                      <w:color w:val="FFFFFF"/>
                      <w:spacing w:val="-2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  <w:sz w:val="22"/>
                    </w:rPr>
                    <w:t>також можна знайти </w:t>
                  </w:r>
                  <w:r>
                    <w:rPr>
                      <w:color w:val="FFFFFF"/>
                      <w:spacing w:val="-3"/>
                      <w:w w:val="95"/>
                      <w:sz w:val="22"/>
                    </w:rPr>
                    <w:t>в чат-боті</w:t>
                  </w:r>
                  <w:r>
                    <w:rPr>
                      <w:color w:val="FFFFFF"/>
                      <w:spacing w:val="-56"/>
                      <w:w w:val="95"/>
                      <w:sz w:val="22"/>
                    </w:rPr>
                    <w:t> </w:t>
                  </w:r>
                  <w:r>
                    <w:rPr>
                      <w:color w:val="FFFFFF"/>
                      <w:spacing w:val="-2"/>
                      <w:w w:val="90"/>
                      <w:sz w:val="22"/>
                    </w:rPr>
                    <w:t>https://t.me/dytyna_ne_sama_bot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Найважливіше, що має знати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дитина,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опинившись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вулиці:</w:t>
      </w:r>
    </w:p>
    <w:p>
      <w:pPr>
        <w:pStyle w:val="ListParagraph"/>
        <w:numPr>
          <w:ilvl w:val="0"/>
          <w:numId w:val="4"/>
        </w:numPr>
        <w:tabs>
          <w:tab w:pos="1191" w:val="left" w:leader="none"/>
        </w:tabs>
        <w:spacing w:line="576" w:lineRule="exact" w:before="55" w:after="0"/>
        <w:ind w:left="1190" w:right="4863" w:hanging="227"/>
        <w:jc w:val="left"/>
        <w:rPr>
          <w:sz w:val="24"/>
        </w:rPr>
      </w:pPr>
      <w:r>
        <w:rPr/>
        <w:pict>
          <v:shape style="position:absolute;margin-left:48.1903pt;margin-top:28.130014pt;width:149.7pt;height:16.8pt;mso-position-horizontal-relative:page;mso-position-vertical-relative:paragraph;z-index:-16304640" type="#_x0000_t202" id="docshape20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27" w:val="left" w:leader="none"/>
                    </w:tabs>
                    <w:spacing w:line="240" w:lineRule="auto" w:before="16" w:after="0"/>
                    <w:ind w:left="226" w:right="0" w:hanging="227"/>
                    <w:jc w:val="left"/>
                  </w:pPr>
                  <w:r>
                    <w:rPr>
                      <w:color w:val="231F20"/>
                      <w:w w:val="95"/>
                    </w:rPr>
                    <w:t>номери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телефонів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батьків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w w:val="95"/>
          <w:sz w:val="24"/>
        </w:rPr>
        <w:t>своє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ім’я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та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імена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батьків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5"/>
          <w:sz w:val="24"/>
        </w:rPr>
        <w:t>або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найближчих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родичів</w:t>
      </w:r>
    </w:p>
    <w:p>
      <w:pPr>
        <w:pStyle w:val="ListParagraph"/>
        <w:numPr>
          <w:ilvl w:val="0"/>
          <w:numId w:val="4"/>
        </w:numPr>
        <w:tabs>
          <w:tab w:pos="1191" w:val="left" w:leader="none"/>
        </w:tabs>
        <w:spacing w:line="224" w:lineRule="exact" w:before="0" w:after="0"/>
        <w:ind w:left="1190" w:right="0" w:hanging="228"/>
        <w:jc w:val="left"/>
        <w:rPr>
          <w:sz w:val="24"/>
        </w:rPr>
      </w:pPr>
      <w:r>
        <w:rPr>
          <w:color w:val="231F20"/>
          <w:w w:val="95"/>
          <w:sz w:val="24"/>
        </w:rPr>
        <w:t>свою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домашню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адресу</w:t>
      </w:r>
    </w:p>
    <w:p>
      <w:pPr>
        <w:pStyle w:val="BodyText"/>
        <w:spacing w:line="249" w:lineRule="auto" w:before="12"/>
        <w:ind w:left="1190" w:right="4944"/>
      </w:pPr>
      <w:r>
        <w:rPr>
          <w:color w:val="231F20"/>
          <w:spacing w:val="-1"/>
          <w:w w:val="95"/>
        </w:rPr>
        <w:t>або адресу </w:t>
      </w:r>
      <w:r>
        <w:rPr>
          <w:color w:val="231F20"/>
          <w:w w:val="95"/>
        </w:rPr>
        <w:t>найближчих</w:t>
      </w:r>
      <w:r>
        <w:rPr>
          <w:color w:val="231F20"/>
          <w:spacing w:val="-62"/>
          <w:w w:val="95"/>
        </w:rPr>
        <w:t> </w:t>
      </w:r>
      <w:r>
        <w:rPr>
          <w:color w:val="231F20"/>
        </w:rPr>
        <w:t>родичів</w:t>
      </w:r>
    </w:p>
    <w:p>
      <w:pPr>
        <w:pStyle w:val="BodyText"/>
        <w:spacing w:line="249" w:lineRule="auto" w:before="290"/>
        <w:ind w:left="737" w:right="4703"/>
        <w:jc w:val="both"/>
      </w:pPr>
      <w:r>
        <w:rPr>
          <w:color w:val="231F20"/>
          <w:spacing w:val="-1"/>
        </w:rPr>
        <w:t>Також дитина повинна </w:t>
      </w:r>
      <w:r>
        <w:rPr>
          <w:color w:val="231F20"/>
        </w:rPr>
        <w:t>знати</w:t>
      </w:r>
      <w:r>
        <w:rPr>
          <w:color w:val="231F20"/>
          <w:spacing w:val="-64"/>
        </w:rPr>
        <w:t> </w:t>
      </w:r>
      <w:r>
        <w:rPr>
          <w:color w:val="231F20"/>
          <w:w w:val="85"/>
        </w:rPr>
        <w:t>телефони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101,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102,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103.</w:t>
      </w:r>
    </w:p>
    <w:p>
      <w:pPr>
        <w:pStyle w:val="BodyText"/>
        <w:spacing w:line="249" w:lineRule="auto" w:before="290"/>
        <w:ind w:left="737" w:right="4692"/>
        <w:jc w:val="both"/>
      </w:pPr>
      <w:r>
        <w:rPr>
          <w:color w:val="231F20"/>
          <w:spacing w:val="-1"/>
          <w:w w:val="95"/>
        </w:rPr>
        <w:t>Проговоріть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та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визначте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місце,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де зустрінетесь, якщо раптом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5"/>
          <w:w w:val="95"/>
        </w:rPr>
        <w:t>дитина </w:t>
      </w:r>
      <w:r>
        <w:rPr>
          <w:color w:val="231F20"/>
          <w:spacing w:val="-4"/>
          <w:w w:val="95"/>
        </w:rPr>
        <w:t>загубиться. На випадок,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якщо </w:t>
      </w:r>
      <w:r>
        <w:rPr>
          <w:color w:val="231F20"/>
          <w:spacing w:val="-2"/>
        </w:rPr>
        <w:t>дитина розгубиться чи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ще не може озвучити потрібну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інформацію, зробіть бейдж чи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6"/>
          <w:w w:val="95"/>
        </w:rPr>
        <w:t>бірку, </w:t>
      </w:r>
      <w:r>
        <w:rPr>
          <w:color w:val="231F20"/>
          <w:spacing w:val="-5"/>
          <w:w w:val="95"/>
        </w:rPr>
        <w:t>на яких зазначте своє ім’я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та свої контакти, ім’я дитини.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95"/>
        </w:rPr>
        <w:t>Прикріпіть </w:t>
      </w:r>
      <w:r>
        <w:rPr>
          <w:color w:val="231F20"/>
          <w:w w:val="95"/>
        </w:rPr>
        <w:t>бірку до одягу, який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дитина не загубить (до светра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чи </w:t>
      </w:r>
      <w:r>
        <w:rPr>
          <w:color w:val="231F20"/>
          <w:spacing w:val="-4"/>
          <w:w w:val="95"/>
        </w:rPr>
        <w:t>штанців, а не до рюкзака, чи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куртки,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яку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дитина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може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зняти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і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забути).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Або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покладіть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до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кише-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ні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дитини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записку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контактною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інформацією.</w:t>
      </w:r>
    </w:p>
    <w:p>
      <w:pPr>
        <w:spacing w:after="0" w:line="249" w:lineRule="auto"/>
        <w:jc w:val="both"/>
        <w:sectPr>
          <w:pgSz w:w="8680" w:h="12250"/>
          <w:pgMar w:header="0" w:footer="798" w:top="1140" w:bottom="980" w:left="0" w:right="0"/>
        </w:sectPr>
      </w:pPr>
    </w:p>
    <w:p>
      <w:pPr>
        <w:pStyle w:val="Heading2"/>
        <w:numPr>
          <w:ilvl w:val="0"/>
          <w:numId w:val="5"/>
        </w:numPr>
        <w:tabs>
          <w:tab w:pos="1252" w:val="left" w:leader="none"/>
        </w:tabs>
        <w:spacing w:line="235" w:lineRule="auto" w:before="96" w:after="0"/>
        <w:ind w:left="1020" w:right="381" w:firstLine="0"/>
        <w:jc w:val="left"/>
      </w:pPr>
      <w:r>
        <w:rPr>
          <w:color w:val="D75D78"/>
        </w:rPr>
        <w:t>Якщо</w:t>
      </w:r>
      <w:r>
        <w:rPr>
          <w:color w:val="D75D78"/>
          <w:spacing w:val="15"/>
        </w:rPr>
        <w:t> </w:t>
      </w:r>
      <w:r>
        <w:rPr>
          <w:color w:val="D75D78"/>
        </w:rPr>
        <w:t>бачите</w:t>
      </w:r>
      <w:r>
        <w:rPr>
          <w:color w:val="D75D78"/>
          <w:spacing w:val="15"/>
        </w:rPr>
        <w:t> </w:t>
      </w:r>
      <w:r>
        <w:rPr>
          <w:color w:val="D75D78"/>
        </w:rPr>
        <w:t>дитину</w:t>
      </w:r>
      <w:r>
        <w:rPr>
          <w:color w:val="D75D78"/>
          <w:spacing w:val="15"/>
        </w:rPr>
        <w:t> </w:t>
      </w:r>
      <w:r>
        <w:rPr>
          <w:color w:val="D75D78"/>
        </w:rPr>
        <w:t>без</w:t>
      </w:r>
      <w:r>
        <w:rPr>
          <w:color w:val="D75D78"/>
          <w:spacing w:val="-51"/>
        </w:rPr>
        <w:t> </w:t>
      </w:r>
      <w:r>
        <w:rPr>
          <w:color w:val="D75D78"/>
          <w:w w:val="105"/>
        </w:rPr>
        <w:t>дорослих</w:t>
      </w:r>
    </w:p>
    <w:p>
      <w:pPr>
        <w:pStyle w:val="BodyText"/>
        <w:spacing w:line="249" w:lineRule="auto" w:before="289"/>
        <w:ind w:left="1020"/>
        <w:jc w:val="both"/>
      </w:pPr>
      <w:r>
        <w:rPr>
          <w:color w:val="231F20"/>
        </w:rPr>
        <w:t>Переконайтеся,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дитина</w:t>
      </w:r>
      <w:r>
        <w:rPr>
          <w:color w:val="231F20"/>
          <w:spacing w:val="1"/>
        </w:rPr>
        <w:t> </w:t>
      </w:r>
      <w:r>
        <w:rPr>
          <w:color w:val="231F20"/>
        </w:rPr>
        <w:t>дійсно без супроводу. Мож-</w:t>
      </w:r>
      <w:r>
        <w:rPr>
          <w:color w:val="231F20"/>
          <w:spacing w:val="1"/>
        </w:rPr>
        <w:t> </w:t>
      </w:r>
      <w:r>
        <w:rPr>
          <w:color w:val="231F20"/>
        </w:rPr>
        <w:t>ливо, дорослі просто кудись</w:t>
      </w:r>
      <w:r>
        <w:rPr>
          <w:color w:val="231F20"/>
          <w:spacing w:val="1"/>
        </w:rPr>
        <w:t> </w:t>
      </w:r>
      <w:r>
        <w:rPr>
          <w:color w:val="231F20"/>
        </w:rPr>
        <w:t>відійшли. Попитайте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поруч,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знають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вони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дитину.</w:t>
      </w:r>
    </w:p>
    <w:p>
      <w:pPr>
        <w:pStyle w:val="BodyText"/>
        <w:spacing w:line="249" w:lineRule="auto" w:before="293"/>
        <w:ind w:left="1020"/>
        <w:jc w:val="both"/>
      </w:pPr>
      <w:r>
        <w:rPr>
          <w:color w:val="231F20"/>
          <w:spacing w:val="-2"/>
        </w:rPr>
        <w:t>Запитайте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дитини,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її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зва-</w:t>
      </w:r>
      <w:r>
        <w:rPr>
          <w:color w:val="231F20"/>
          <w:spacing w:val="-65"/>
        </w:rPr>
        <w:t> </w:t>
      </w:r>
      <w:r>
        <w:rPr>
          <w:color w:val="231F20"/>
        </w:rPr>
        <w:t>ти й звідки вона. Спробуйте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дізнатись, коли востаннє вона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бачила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маму/тата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іншого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дорослого,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який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був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із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нею.</w:t>
      </w:r>
    </w:p>
    <w:p>
      <w:pPr>
        <w:pStyle w:val="BodyText"/>
        <w:spacing w:line="249" w:lineRule="auto" w:before="293"/>
        <w:ind w:left="1020"/>
        <w:jc w:val="both"/>
      </w:pPr>
      <w:r>
        <w:rPr>
          <w:color w:val="231F20"/>
          <w:w w:val="95"/>
        </w:rPr>
        <w:t>Відведіть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дитину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тепле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без-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печне</w:t>
      </w:r>
      <w:r>
        <w:rPr>
          <w:color w:val="231F20"/>
          <w:spacing w:val="-2"/>
        </w:rPr>
        <w:t> </w:t>
      </w:r>
      <w:r>
        <w:rPr>
          <w:color w:val="231F20"/>
        </w:rPr>
        <w:t>місце,</w:t>
      </w:r>
      <w:r>
        <w:rPr>
          <w:color w:val="231F20"/>
          <w:spacing w:val="-9"/>
        </w:rPr>
        <w:t> </w:t>
      </w:r>
      <w:r>
        <w:rPr>
          <w:color w:val="231F20"/>
        </w:rPr>
        <w:t>де</w:t>
      </w:r>
      <w:r>
        <w:rPr>
          <w:color w:val="231F20"/>
          <w:spacing w:val="-2"/>
        </w:rPr>
        <w:t> </w:t>
      </w:r>
      <w:r>
        <w:rPr>
          <w:color w:val="231F20"/>
        </w:rPr>
        <w:t>є</w:t>
      </w:r>
      <w:r>
        <w:rPr>
          <w:color w:val="231F20"/>
          <w:spacing w:val="-1"/>
        </w:rPr>
        <w:t> </w:t>
      </w:r>
      <w:r>
        <w:rPr>
          <w:color w:val="231F20"/>
        </w:rPr>
        <w:t>інші</w:t>
      </w:r>
      <w:r>
        <w:rPr>
          <w:color w:val="231F20"/>
          <w:spacing w:val="-2"/>
        </w:rPr>
        <w:t> </w:t>
      </w:r>
      <w:r>
        <w:rPr>
          <w:color w:val="231F20"/>
        </w:rPr>
        <w:t>дорос-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spacing w:line="249" w:lineRule="auto" w:before="248"/>
        <w:ind w:left="413" w:right="723"/>
        <w:jc w:val="both"/>
      </w:pPr>
      <w:r>
        <w:rPr>
          <w:color w:val="231F20"/>
        </w:rPr>
        <w:t>лі (зала очікування вокзалу,</w:t>
      </w:r>
      <w:r>
        <w:rPr>
          <w:color w:val="231F20"/>
          <w:spacing w:val="1"/>
        </w:rPr>
        <w:t> </w:t>
      </w:r>
      <w:r>
        <w:rPr>
          <w:color w:val="231F20"/>
        </w:rPr>
        <w:t>відділення поліції, волонтер-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ський центр). Проте неподалік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від місця, де знайшли дитину,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випадок,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якщо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знайдуться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її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родичі. Не залишайте дитину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самоті.</w:t>
      </w:r>
    </w:p>
    <w:p>
      <w:pPr>
        <w:pStyle w:val="BodyText"/>
        <w:spacing w:line="249" w:lineRule="auto" w:before="295"/>
        <w:ind w:left="413" w:right="734"/>
        <w:jc w:val="both"/>
      </w:pPr>
      <w:r>
        <w:rPr>
          <w:color w:val="231F20"/>
          <w:spacing w:val="-3"/>
          <w:w w:val="95"/>
        </w:rPr>
        <w:t>Зателефонуйте 102, повідомте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найближче відділення </w:t>
      </w:r>
      <w:r>
        <w:rPr>
          <w:color w:val="231F20"/>
          <w:spacing w:val="-2"/>
        </w:rPr>
        <w:t>поліції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або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зверніться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представни-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ків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місцевої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влади.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забудьте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передати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інформацію,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яку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вам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вдалося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дізнатися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дитину.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  <w:cols w:num="2" w:equalWidth="0">
            <w:col w:w="4253" w:space="40"/>
            <w:col w:w="4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4324669" cy="308438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669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Heading2"/>
        <w:numPr>
          <w:ilvl w:val="0"/>
          <w:numId w:val="5"/>
        </w:numPr>
        <w:tabs>
          <w:tab w:pos="932" w:val="left" w:leader="none"/>
        </w:tabs>
        <w:spacing w:line="235" w:lineRule="auto" w:before="96" w:after="0"/>
        <w:ind w:left="737" w:right="106" w:firstLine="0"/>
        <w:jc w:val="both"/>
      </w:pPr>
      <w:r>
        <w:rPr>
          <w:color w:val="D75D78"/>
          <w:w w:val="105"/>
        </w:rPr>
        <w:t>Як</w:t>
      </w:r>
      <w:r>
        <w:rPr>
          <w:color w:val="D75D78"/>
          <w:spacing w:val="-9"/>
          <w:w w:val="105"/>
        </w:rPr>
        <w:t> </w:t>
      </w:r>
      <w:r>
        <w:rPr>
          <w:color w:val="D75D78"/>
          <w:w w:val="105"/>
        </w:rPr>
        <w:t>уберегтись</w:t>
      </w:r>
      <w:r>
        <w:rPr>
          <w:color w:val="D75D78"/>
          <w:spacing w:val="-8"/>
          <w:w w:val="105"/>
        </w:rPr>
        <w:t> </w:t>
      </w:r>
      <w:r>
        <w:rPr>
          <w:color w:val="D75D78"/>
          <w:w w:val="105"/>
        </w:rPr>
        <w:t>від</w:t>
      </w:r>
      <w:r>
        <w:rPr>
          <w:color w:val="D75D78"/>
          <w:spacing w:val="-9"/>
          <w:w w:val="105"/>
        </w:rPr>
        <w:t> </w:t>
      </w:r>
      <w:r>
        <w:rPr>
          <w:color w:val="D75D78"/>
          <w:w w:val="105"/>
        </w:rPr>
        <w:t>небезпе-</w:t>
      </w:r>
      <w:r>
        <w:rPr>
          <w:color w:val="D75D78"/>
          <w:spacing w:val="-54"/>
          <w:w w:val="105"/>
        </w:rPr>
        <w:t> </w:t>
      </w:r>
      <w:r>
        <w:rPr>
          <w:color w:val="D75D78"/>
          <w:w w:val="105"/>
        </w:rPr>
        <w:t>ки</w:t>
      </w:r>
      <w:r>
        <w:rPr>
          <w:color w:val="D75D78"/>
          <w:spacing w:val="-12"/>
          <w:w w:val="105"/>
        </w:rPr>
        <w:t> </w:t>
      </w:r>
      <w:r>
        <w:rPr>
          <w:color w:val="D75D78"/>
          <w:w w:val="105"/>
        </w:rPr>
        <w:t>мін</w:t>
      </w:r>
      <w:r>
        <w:rPr>
          <w:color w:val="D75D78"/>
          <w:spacing w:val="-11"/>
          <w:w w:val="105"/>
        </w:rPr>
        <w:t> </w:t>
      </w:r>
      <w:r>
        <w:rPr>
          <w:color w:val="D75D78"/>
          <w:w w:val="105"/>
        </w:rPr>
        <w:t>та</w:t>
      </w:r>
      <w:r>
        <w:rPr>
          <w:color w:val="D75D78"/>
          <w:spacing w:val="-11"/>
          <w:w w:val="105"/>
        </w:rPr>
        <w:t> </w:t>
      </w:r>
      <w:r>
        <w:rPr>
          <w:color w:val="D75D78"/>
          <w:w w:val="105"/>
        </w:rPr>
        <w:t>боєприпасів</w:t>
      </w:r>
    </w:p>
    <w:p>
      <w:pPr>
        <w:pStyle w:val="BodyText"/>
        <w:spacing w:line="249" w:lineRule="auto" w:before="289"/>
        <w:ind w:left="737"/>
        <w:jc w:val="both"/>
      </w:pPr>
      <w:r>
        <w:rPr>
          <w:color w:val="231F20"/>
          <w:spacing w:val="-1"/>
          <w:w w:val="95"/>
        </w:rPr>
        <w:t>Під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час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війни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використовується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смертоносна техніка та зброя,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навіть уламки якої становлять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загрозу життю. </w:t>
      </w:r>
      <w:r>
        <w:rPr>
          <w:color w:val="231F20"/>
          <w:spacing w:val="-2"/>
        </w:rPr>
        <w:t>Будьте вкрай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w w:val="95"/>
        </w:rPr>
        <w:t>уважними, </w:t>
      </w:r>
      <w:r>
        <w:rPr>
          <w:color w:val="231F20"/>
          <w:spacing w:val="-2"/>
          <w:w w:val="95"/>
        </w:rPr>
        <w:t>коли пересуваєтесь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пішки, їдете на </w:t>
      </w:r>
      <w:r>
        <w:rPr>
          <w:color w:val="231F20"/>
          <w:spacing w:val="-2"/>
        </w:rPr>
        <w:t>велосипеді чи</w:t>
      </w:r>
      <w:r>
        <w:rPr>
          <w:color w:val="231F20"/>
          <w:spacing w:val="-64"/>
        </w:rPr>
        <w:t> </w:t>
      </w:r>
      <w:r>
        <w:rPr>
          <w:color w:val="231F20"/>
          <w:spacing w:val="-3"/>
          <w:w w:val="95"/>
        </w:rPr>
        <w:t>авто,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особливо,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якщо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поруч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ве-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лися бойові дії або розірвався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снаряд. Намагайтесь рухатися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маршрутом, яким нещодавно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вже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хтось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пройшов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проїхав.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Якщо ви на авто, уникайте до-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ріг, на яких ви не бачите </w:t>
      </w:r>
      <w:r>
        <w:rPr>
          <w:color w:val="231F20"/>
          <w:w w:val="95"/>
        </w:rPr>
        <w:t>інших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автівок.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Якщо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крокуєте,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тіль-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ки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дорогою,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якій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усе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видно.</w:t>
      </w:r>
    </w:p>
    <w:p>
      <w:pPr>
        <w:pStyle w:val="BodyText"/>
        <w:spacing w:line="249" w:lineRule="auto" w:before="302"/>
        <w:ind w:left="737" w:right="6"/>
        <w:jc w:val="both"/>
      </w:pPr>
      <w:r>
        <w:rPr>
          <w:color w:val="231F20"/>
          <w:spacing w:val="-5"/>
        </w:rPr>
        <w:t>Вибухонебезпечні</w:t>
      </w:r>
      <w:r>
        <w:rPr>
          <w:color w:val="231F20"/>
          <w:spacing w:val="-4"/>
        </w:rPr>
        <w:t> предмети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можуть бути розташовані </w:t>
      </w:r>
      <w:r>
        <w:rPr>
          <w:color w:val="231F20"/>
          <w:spacing w:val="-1"/>
        </w:rPr>
        <w:t>як</w:t>
      </w:r>
      <w:r>
        <w:rPr>
          <w:color w:val="231F20"/>
        </w:rPr>
        <w:t> </w:t>
      </w:r>
      <w:r>
        <w:rPr>
          <w:color w:val="231F20"/>
          <w:spacing w:val="-1"/>
        </w:rPr>
        <w:t>близько до вже зруйнованої</w:t>
      </w:r>
      <w:r>
        <w:rPr>
          <w:color w:val="231F20"/>
        </w:rPr>
        <w:t> </w:t>
      </w:r>
      <w:r>
        <w:rPr>
          <w:color w:val="231F20"/>
          <w:spacing w:val="-2"/>
          <w:w w:val="95"/>
        </w:rPr>
        <w:t>техніки чи будівель, так і поруч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зі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снарядами,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кущах чи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траві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узбіччі,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бути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прив’язаними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до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дерев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і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навіть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навмисно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сховані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іграшках,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книжках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чи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теле-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фонами,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які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лежать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землі.</w:t>
      </w:r>
    </w:p>
    <w:p>
      <w:pPr>
        <w:pStyle w:val="BodyText"/>
        <w:spacing w:before="9"/>
        <w:ind w:left="737"/>
        <w:jc w:val="both"/>
      </w:pPr>
      <w:r>
        <w:rPr>
          <w:color w:val="231F20"/>
          <w:spacing w:val="-4"/>
          <w:w w:val="95"/>
        </w:rPr>
        <w:t>Будьте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обачні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та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уважні,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під-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spacing w:line="249" w:lineRule="auto" w:before="248"/>
        <w:ind w:left="405" w:right="1012"/>
        <w:jc w:val="both"/>
      </w:pPr>
      <w:r>
        <w:rPr>
          <w:color w:val="231F20"/>
          <w:spacing w:val="-2"/>
          <w:w w:val="95"/>
        </w:rPr>
        <w:t>бирайте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предмети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вулиці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та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</w:rPr>
        <w:t>не наближайтесь до будь-якої</w:t>
      </w:r>
      <w:r>
        <w:rPr>
          <w:color w:val="231F20"/>
          <w:spacing w:val="-64"/>
        </w:rPr>
        <w:t> </w:t>
      </w:r>
      <w:r>
        <w:rPr>
          <w:color w:val="231F20"/>
        </w:rPr>
        <w:t>військової</w:t>
      </w:r>
      <w:r>
        <w:rPr>
          <w:color w:val="231F20"/>
          <w:spacing w:val="1"/>
        </w:rPr>
        <w:t> </w:t>
      </w:r>
      <w:r>
        <w:rPr>
          <w:color w:val="231F20"/>
        </w:rPr>
        <w:t>техніки,</w:t>
      </w:r>
      <w:r>
        <w:rPr>
          <w:color w:val="231F20"/>
          <w:spacing w:val="1"/>
        </w:rPr>
        <w:t> </w:t>
      </w:r>
      <w:r>
        <w:rPr>
          <w:color w:val="231F20"/>
        </w:rPr>
        <w:t>амуніції,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снарядів,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їхніх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уламків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та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осо-</w:t>
      </w:r>
      <w:r>
        <w:rPr>
          <w:color w:val="231F20"/>
          <w:spacing w:val="-64"/>
        </w:rPr>
        <w:t> </w:t>
      </w:r>
      <w:r>
        <w:rPr>
          <w:color w:val="231F20"/>
          <w:spacing w:val="-2"/>
          <w:w w:val="95"/>
        </w:rPr>
        <w:t>бливо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мін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і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жодних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обставин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чіпайте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їх.</w:t>
      </w:r>
    </w:p>
    <w:p>
      <w:pPr>
        <w:pStyle w:val="BodyText"/>
        <w:spacing w:line="249" w:lineRule="auto" w:before="294"/>
        <w:ind w:left="405" w:right="1012"/>
        <w:jc w:val="both"/>
      </w:pPr>
      <w:r>
        <w:rPr>
          <w:color w:val="231F20"/>
          <w:spacing w:val="-1"/>
          <w:w w:val="90"/>
        </w:rPr>
        <w:t>Міни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активуються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від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ваги.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Якщо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5"/>
        </w:rPr>
        <w:t>раптом </w:t>
      </w:r>
      <w:r>
        <w:rPr>
          <w:color w:val="231F20"/>
          <w:spacing w:val="-1"/>
          <w:w w:val="95"/>
        </w:rPr>
        <w:t>людина наступила на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міну, то рухатись вже не можна.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5"/>
        </w:rPr>
        <w:t>Не можна намагатися </w:t>
      </w:r>
      <w:r>
        <w:rPr>
          <w:color w:val="231F20"/>
          <w:spacing w:val="-1"/>
          <w:w w:val="95"/>
        </w:rPr>
        <w:t>поклас-</w:t>
      </w:r>
      <w:r>
        <w:rPr>
          <w:color w:val="231F20"/>
          <w:w w:val="95"/>
        </w:rPr>
        <w:t> ти на неї щось важке (як часто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-1"/>
          <w:w w:val="95"/>
        </w:rPr>
        <w:t>роблять у фільмах)! Потрібно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одразу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кликати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допомогу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85"/>
        </w:rPr>
        <w:t>дзвонити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101.</w:t>
      </w:r>
    </w:p>
    <w:p>
      <w:pPr>
        <w:pStyle w:val="BodyText"/>
        <w:spacing w:line="249" w:lineRule="auto" w:before="296"/>
        <w:ind w:left="405" w:right="1016"/>
        <w:jc w:val="both"/>
      </w:pPr>
      <w:r>
        <w:rPr>
          <w:color w:val="231F20"/>
          <w:w w:val="95"/>
        </w:rPr>
        <w:t>Якщо побачили щось підозрі-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ле, залишки бойової техніки</w:t>
      </w:r>
      <w:r>
        <w:rPr>
          <w:color w:val="231F20"/>
          <w:spacing w:val="1"/>
        </w:rPr>
        <w:t> </w:t>
      </w:r>
      <w:r>
        <w:rPr>
          <w:color w:val="231F20"/>
        </w:rPr>
        <w:t>чи боєприпас, телефонуйте</w:t>
      </w:r>
      <w:r>
        <w:rPr>
          <w:color w:val="231F20"/>
          <w:spacing w:val="1"/>
        </w:rPr>
        <w:t> </w:t>
      </w:r>
      <w:r>
        <w:rPr>
          <w:color w:val="231F20"/>
        </w:rPr>
        <w:t>за номером 101 до Служби з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надзвичайних ситуацій. Саме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знешкодять</w:t>
      </w:r>
      <w:r>
        <w:rPr>
          <w:color w:val="231F20"/>
          <w:spacing w:val="1"/>
        </w:rPr>
        <w:t> </w:t>
      </w:r>
      <w:r>
        <w:rPr>
          <w:color w:val="231F20"/>
        </w:rPr>
        <w:t>небезпеч-</w:t>
      </w:r>
      <w:r>
        <w:rPr>
          <w:color w:val="231F20"/>
          <w:spacing w:val="-64"/>
        </w:rPr>
        <w:t> </w:t>
      </w:r>
      <w:r>
        <w:rPr>
          <w:color w:val="231F20"/>
        </w:rPr>
        <w:t>ний предмет та зможуть під-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твердити, що тепер ця місце-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вість/територія є безпечною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пересування.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  <w:cols w:num="2" w:equalWidth="0">
            <w:col w:w="3977" w:space="40"/>
            <w:col w:w="4663"/>
          </w:cols>
        </w:sectPr>
      </w:pPr>
    </w:p>
    <w:p>
      <w:pPr>
        <w:pStyle w:val="BodyText"/>
        <w:spacing w:before="6" w:after="1"/>
        <w:rPr>
          <w:sz w:val="18"/>
        </w:rPr>
      </w:pPr>
    </w:p>
    <w:p>
      <w:pPr>
        <w:pStyle w:val="BodyText"/>
        <w:ind w:left="2951"/>
        <w:rPr>
          <w:sz w:val="20"/>
        </w:rPr>
      </w:pPr>
      <w:r>
        <w:rPr>
          <w:sz w:val="20"/>
        </w:rPr>
        <w:drawing>
          <wp:inline distT="0" distB="0" distL="0" distR="0">
            <wp:extent cx="1692274" cy="10119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4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Heading2"/>
        <w:numPr>
          <w:ilvl w:val="0"/>
          <w:numId w:val="5"/>
        </w:numPr>
        <w:tabs>
          <w:tab w:pos="1266" w:val="left" w:leader="none"/>
        </w:tabs>
        <w:spacing w:line="240" w:lineRule="auto" w:before="92" w:after="0"/>
        <w:ind w:left="1265" w:right="0" w:hanging="246"/>
        <w:jc w:val="left"/>
      </w:pPr>
      <w:r>
        <w:rPr>
          <w:color w:val="D75D78"/>
        </w:rPr>
        <w:t>Як</w:t>
      </w:r>
      <w:r>
        <w:rPr>
          <w:color w:val="D75D78"/>
          <w:spacing w:val="18"/>
        </w:rPr>
        <w:t> </w:t>
      </w:r>
      <w:r>
        <w:rPr>
          <w:color w:val="D75D78"/>
        </w:rPr>
        <w:t>створити</w:t>
      </w:r>
      <w:r>
        <w:rPr>
          <w:color w:val="D75D78"/>
          <w:spacing w:val="19"/>
        </w:rPr>
        <w:t> </w:t>
      </w:r>
      <w:r>
        <w:rPr>
          <w:color w:val="D75D78"/>
        </w:rPr>
        <w:t>безпечне</w:t>
      </w:r>
      <w:r>
        <w:rPr>
          <w:color w:val="D75D78"/>
          <w:spacing w:val="19"/>
        </w:rPr>
        <w:t> </w:t>
      </w:r>
      <w:r>
        <w:rPr>
          <w:color w:val="D75D78"/>
        </w:rPr>
        <w:t>середовище</w:t>
      </w:r>
      <w:r>
        <w:rPr>
          <w:color w:val="D75D78"/>
          <w:spacing w:val="19"/>
        </w:rPr>
        <w:t> </w:t>
      </w:r>
      <w:r>
        <w:rPr>
          <w:color w:val="D75D78"/>
        </w:rPr>
        <w:t>для</w:t>
      </w:r>
      <w:r>
        <w:rPr>
          <w:color w:val="D75D78"/>
          <w:spacing w:val="19"/>
        </w:rPr>
        <w:t> </w:t>
      </w:r>
      <w:r>
        <w:rPr>
          <w:color w:val="D75D78"/>
        </w:rPr>
        <w:t>дитини</w:t>
      </w:r>
    </w:p>
    <w:p>
      <w:pPr>
        <w:pStyle w:val="BodyText"/>
        <w:spacing w:line="249" w:lineRule="auto" w:before="286"/>
        <w:ind w:left="1020" w:right="734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умовах</w:t>
      </w:r>
      <w:r>
        <w:rPr>
          <w:color w:val="231F20"/>
          <w:spacing w:val="-5"/>
        </w:rPr>
        <w:t> </w:t>
      </w:r>
      <w:r>
        <w:rPr>
          <w:color w:val="231F20"/>
        </w:rPr>
        <w:t>переміщення</w:t>
      </w:r>
      <w:r>
        <w:rPr>
          <w:color w:val="231F20"/>
          <w:spacing w:val="-5"/>
        </w:rPr>
        <w:t> </w:t>
      </w:r>
      <w:r>
        <w:rPr>
          <w:color w:val="231F20"/>
        </w:rPr>
        <w:t>разом</w:t>
      </w:r>
      <w:r>
        <w:rPr>
          <w:color w:val="231F20"/>
          <w:spacing w:val="-5"/>
        </w:rPr>
        <w:t> </w:t>
      </w:r>
      <w:r>
        <w:rPr>
          <w:color w:val="231F20"/>
        </w:rPr>
        <w:t>із</w:t>
      </w:r>
      <w:r>
        <w:rPr>
          <w:color w:val="231F20"/>
          <w:spacing w:val="-5"/>
        </w:rPr>
        <w:t> </w:t>
      </w:r>
      <w:r>
        <w:rPr>
          <w:color w:val="231F20"/>
        </w:rPr>
        <w:t>дитиною,</w:t>
      </w:r>
      <w:r>
        <w:rPr>
          <w:color w:val="231F20"/>
          <w:spacing w:val="-12"/>
        </w:rPr>
        <w:t> </w:t>
      </w:r>
      <w:r>
        <w:rPr>
          <w:color w:val="231F20"/>
        </w:rPr>
        <w:t>частої</w:t>
      </w:r>
      <w:r>
        <w:rPr>
          <w:color w:val="231F20"/>
          <w:spacing w:val="-5"/>
        </w:rPr>
        <w:t> </w:t>
      </w:r>
      <w:r>
        <w:rPr>
          <w:color w:val="231F20"/>
        </w:rPr>
        <w:t>зміни</w:t>
      </w:r>
      <w:r>
        <w:rPr>
          <w:color w:val="231F20"/>
          <w:spacing w:val="-5"/>
        </w:rPr>
        <w:t> </w:t>
      </w:r>
      <w:r>
        <w:rPr>
          <w:color w:val="231F20"/>
        </w:rPr>
        <w:t>помеш-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кань, перебування у непристосованих для житла приміщеннях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важливо створити для неї безпечне середовище, щоби нічого не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заважало</w:t>
      </w:r>
      <w:r>
        <w:rPr>
          <w:color w:val="231F20"/>
          <w:spacing w:val="-15"/>
        </w:rPr>
        <w:t> </w:t>
      </w:r>
      <w:r>
        <w:rPr>
          <w:color w:val="231F20"/>
        </w:rPr>
        <w:t>її</w:t>
      </w:r>
      <w:r>
        <w:rPr>
          <w:color w:val="231F20"/>
          <w:spacing w:val="-15"/>
        </w:rPr>
        <w:t> </w:t>
      </w:r>
      <w:r>
        <w:rPr>
          <w:color w:val="231F20"/>
        </w:rPr>
        <w:t>фізичній</w:t>
      </w:r>
      <w:r>
        <w:rPr>
          <w:color w:val="231F20"/>
          <w:spacing w:val="-14"/>
        </w:rPr>
        <w:t> </w:t>
      </w:r>
      <w:r>
        <w:rPr>
          <w:color w:val="231F20"/>
        </w:rPr>
        <w:t>безпеці.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0" w:after="0"/>
        <w:ind w:left="1922" w:right="1060" w:hanging="567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Тримайте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вхідні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двері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та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вікна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зачиненими,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а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дитину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завжди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полі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зору.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2" w:after="0"/>
        <w:ind w:left="1922" w:right="1073" w:hanging="567"/>
        <w:jc w:val="both"/>
        <w:rPr>
          <w:sz w:val="24"/>
        </w:rPr>
      </w:pPr>
      <w:r>
        <w:rPr>
          <w:color w:val="231F20"/>
          <w:w w:val="90"/>
          <w:sz w:val="24"/>
        </w:rPr>
        <w:t>Зберігайте скляний посуд, виделки, ножі, пляшки, важкі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каструлі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тощо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поза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доступом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дитини.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2" w:after="0"/>
        <w:ind w:left="1922" w:right="1070" w:hanging="567"/>
        <w:jc w:val="both"/>
        <w:rPr>
          <w:sz w:val="24"/>
        </w:rPr>
      </w:pPr>
      <w:r>
        <w:rPr>
          <w:color w:val="231F20"/>
          <w:spacing w:val="-2"/>
          <w:w w:val="90"/>
          <w:sz w:val="24"/>
        </w:rPr>
        <w:t>Не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ставте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гаряче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(їжа,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вода,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посуд)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там,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куди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може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дотяг-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нутися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дитина.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2" w:after="0"/>
        <w:ind w:left="1922" w:right="1070" w:hanging="567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Зберігайте ліки, хімічні </w:t>
      </w:r>
      <w:r>
        <w:rPr>
          <w:color w:val="231F20"/>
          <w:spacing w:val="-2"/>
          <w:w w:val="95"/>
          <w:sz w:val="24"/>
        </w:rPr>
        <w:t>речовини, косметику, цигарки й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недопалки, алкоголь, пальне та технічну воду поза </w:t>
      </w:r>
      <w:r>
        <w:rPr>
          <w:color w:val="231F20"/>
          <w:spacing w:val="-2"/>
          <w:w w:val="95"/>
          <w:sz w:val="24"/>
        </w:rPr>
        <w:t>до-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ступом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дитини.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3" w:after="0"/>
        <w:ind w:left="1922" w:right="1061" w:hanging="567"/>
        <w:jc w:val="both"/>
        <w:rPr>
          <w:sz w:val="24"/>
        </w:rPr>
      </w:pPr>
      <w:r>
        <w:rPr>
          <w:color w:val="231F20"/>
          <w:w w:val="90"/>
          <w:sz w:val="24"/>
        </w:rPr>
        <w:t>Зберігайте предмети з маленькими деталями (шпильки,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батарейки, маленькі магніти, ґудзики, намистини, гайки,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гвинти,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цвяхи,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монети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навіть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сухі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крупи)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будь-що,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чим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дитина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може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вдавитися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або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засунути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ніс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поза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доступом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неї.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5" w:after="0"/>
        <w:ind w:left="1922" w:right="1062" w:hanging="567"/>
        <w:jc w:val="both"/>
        <w:rPr>
          <w:sz w:val="24"/>
        </w:rPr>
      </w:pPr>
      <w:r>
        <w:rPr>
          <w:color w:val="231F20"/>
          <w:w w:val="95"/>
          <w:sz w:val="24"/>
        </w:rPr>
        <w:t>Закрийте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доступ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розеток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електричних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приладів.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Переконайтесь,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що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доступі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біля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розеток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немає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жод-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них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рідин,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тому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числі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води.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Дроти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повинні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бути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поза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доступом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дитини.</w:t>
      </w:r>
    </w:p>
    <w:p>
      <w:pPr>
        <w:pStyle w:val="ListParagraph"/>
        <w:numPr>
          <w:ilvl w:val="1"/>
          <w:numId w:val="5"/>
        </w:numPr>
        <w:tabs>
          <w:tab w:pos="1923" w:val="left" w:leader="none"/>
        </w:tabs>
        <w:spacing w:line="249" w:lineRule="auto" w:before="174" w:after="0"/>
        <w:ind w:left="1922" w:right="1070" w:hanging="567"/>
        <w:jc w:val="both"/>
        <w:rPr>
          <w:sz w:val="24"/>
        </w:rPr>
      </w:pPr>
      <w:r>
        <w:rPr>
          <w:color w:val="231F20"/>
          <w:w w:val="95"/>
          <w:sz w:val="24"/>
        </w:rPr>
        <w:t>Не давайте дитині без нагляду гратися з будь-якими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предметами та іграшками, які працюють від батарейки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(пульт до телевізора, ключі від машини). Надійно закрі-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піть батарейний </w:t>
      </w:r>
      <w:r>
        <w:rPr>
          <w:color w:val="231F20"/>
          <w:spacing w:val="-1"/>
          <w:w w:val="95"/>
          <w:sz w:val="24"/>
        </w:rPr>
        <w:t>відсік, зберігайте ці предмети в недо-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ступному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дітей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місці.</w:t>
      </w:r>
    </w:p>
    <w:p>
      <w:pPr>
        <w:spacing w:after="0" w:line="249" w:lineRule="auto"/>
        <w:jc w:val="both"/>
        <w:rPr>
          <w:sz w:val="24"/>
        </w:rPr>
        <w:sectPr>
          <w:pgSz w:w="8680" w:h="12250"/>
          <w:pgMar w:header="0" w:footer="798" w:top="880" w:bottom="9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08002" cy="777599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11"/>
        <w:ind w:left="0" w:right="1018" w:firstLine="0"/>
        <w:jc w:val="right"/>
        <w:rPr>
          <w:sz w:val="16"/>
        </w:rPr>
      </w:pPr>
      <w:r>
        <w:rPr>
          <w:color w:val="231F20"/>
          <w:w w:val="99"/>
          <w:sz w:val="16"/>
        </w:rPr>
        <w:t>9</w:t>
      </w:r>
    </w:p>
    <w:p>
      <w:pPr>
        <w:spacing w:after="0"/>
        <w:jc w:val="right"/>
        <w:rPr>
          <w:sz w:val="16"/>
        </w:rPr>
        <w:sectPr>
          <w:footerReference w:type="default" r:id="rId12"/>
          <w:pgSz w:w="8680" w:h="12250"/>
          <w:pgMar w:footer="0" w:header="0" w:top="1140" w:bottom="28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871" w:val="left" w:leader="none"/>
        </w:tabs>
        <w:spacing w:line="249" w:lineRule="auto" w:before="95" w:after="0"/>
        <w:ind w:left="1870" w:right="1009" w:hanging="567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Зафіксуйте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міжкімнатні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двері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або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встановіть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на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них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сто-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пори – на рівні, до якого дитина </w:t>
      </w:r>
      <w:r>
        <w:rPr>
          <w:color w:val="231F20"/>
          <w:spacing w:val="-1"/>
          <w:w w:val="95"/>
          <w:sz w:val="24"/>
        </w:rPr>
        <w:t>не зможе дотягнутися.</w:t>
      </w:r>
      <w:r>
        <w:rPr>
          <w:color w:val="231F20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Так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дитина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не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вдариться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і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не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защемить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пальці.</w:t>
      </w:r>
    </w:p>
    <w:p>
      <w:pPr>
        <w:pStyle w:val="ListParagraph"/>
        <w:numPr>
          <w:ilvl w:val="1"/>
          <w:numId w:val="5"/>
        </w:numPr>
        <w:tabs>
          <w:tab w:pos="1871" w:val="left" w:leader="none"/>
        </w:tabs>
        <w:spacing w:line="249" w:lineRule="auto" w:before="173" w:after="0"/>
        <w:ind w:left="1870" w:right="1018" w:hanging="567"/>
        <w:jc w:val="both"/>
        <w:rPr>
          <w:sz w:val="24"/>
        </w:rPr>
      </w:pPr>
      <w:r>
        <w:rPr>
          <w:color w:val="231F20"/>
          <w:w w:val="90"/>
          <w:sz w:val="24"/>
        </w:rPr>
        <w:t>Якщо у вашому помешканні є сходи, зробіть їх недоступ-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ними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дитини.</w:t>
      </w:r>
    </w:p>
    <w:p>
      <w:pPr>
        <w:pStyle w:val="ListParagraph"/>
        <w:numPr>
          <w:ilvl w:val="1"/>
          <w:numId w:val="5"/>
        </w:numPr>
        <w:tabs>
          <w:tab w:pos="1871" w:val="left" w:leader="none"/>
        </w:tabs>
        <w:spacing w:line="249" w:lineRule="auto" w:before="172" w:after="0"/>
        <w:ind w:left="1870" w:right="1010" w:hanging="567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Якщо у вашому помешканні </w:t>
      </w:r>
      <w:r>
        <w:rPr>
          <w:color w:val="231F20"/>
          <w:spacing w:val="-2"/>
          <w:w w:val="95"/>
          <w:sz w:val="24"/>
        </w:rPr>
        <w:t>є скляні двері, дверцята чи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0"/>
          <w:sz w:val="24"/>
        </w:rPr>
        <w:t>дзеркала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там,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де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до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них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може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дістатися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дитина,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наклейте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на них захисну плівку, яка не дасть уламкам розлетітися,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якщо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скло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буде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розбите.</w:t>
      </w:r>
    </w:p>
    <w:p>
      <w:pPr>
        <w:pStyle w:val="ListParagraph"/>
        <w:numPr>
          <w:ilvl w:val="1"/>
          <w:numId w:val="5"/>
        </w:numPr>
        <w:tabs>
          <w:tab w:pos="1871" w:val="left" w:leader="none"/>
        </w:tabs>
        <w:spacing w:line="249" w:lineRule="auto" w:before="174" w:after="0"/>
        <w:ind w:left="1870" w:right="1018" w:hanging="567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Подбайте,</w:t>
      </w:r>
      <w:r>
        <w:rPr>
          <w:color w:val="231F20"/>
          <w:spacing w:val="-34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щоб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у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зоні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досяжності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дитини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не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було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мотузок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(ремінців,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поясків,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стрічок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тощо),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довших за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18 см.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Обріж-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те шнури на шторах та гардинах або зав’яжіть їх так, </w:t>
      </w:r>
      <w:r>
        <w:rPr>
          <w:color w:val="231F20"/>
          <w:w w:val="90"/>
          <w:sz w:val="24"/>
        </w:rPr>
        <w:t>щоб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дитина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не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могла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їх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дістатися.</w:t>
      </w:r>
    </w:p>
    <w:p>
      <w:pPr>
        <w:pStyle w:val="ListParagraph"/>
        <w:numPr>
          <w:ilvl w:val="1"/>
          <w:numId w:val="5"/>
        </w:numPr>
        <w:tabs>
          <w:tab w:pos="1871" w:val="left" w:leader="none"/>
        </w:tabs>
        <w:spacing w:line="249" w:lineRule="auto" w:before="174" w:after="0"/>
        <w:ind w:left="1870" w:right="1018" w:hanging="567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648004</wp:posOffset>
            </wp:positionH>
            <wp:positionV relativeFrom="paragraph">
              <wp:posOffset>1322134</wp:posOffset>
            </wp:positionV>
            <wp:extent cx="4859997" cy="248400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997" cy="248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4"/>
        </w:rPr>
        <w:t>Якщо ви використовуєте газові прилади для приготуван-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pacing w:val="-3"/>
          <w:w w:val="95"/>
          <w:sz w:val="24"/>
        </w:rPr>
        <w:t>ня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їжі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–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закрийте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доступ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до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них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для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дитини.</w:t>
      </w:r>
    </w:p>
    <w:p>
      <w:pPr>
        <w:spacing w:after="0" w:line="249" w:lineRule="auto"/>
        <w:jc w:val="both"/>
        <w:rPr>
          <w:sz w:val="24"/>
        </w:rPr>
        <w:sectPr>
          <w:footerReference w:type="even" r:id="rId14"/>
          <w:footerReference w:type="default" r:id="rId15"/>
          <w:pgSz w:w="8680" w:h="12250"/>
          <w:pgMar w:footer="798" w:header="0" w:top="880" w:bottom="980" w:left="0" w:right="0"/>
          <w:pgNumType w:start="10"/>
        </w:sectPr>
      </w:pPr>
    </w:p>
    <w:p>
      <w:pPr>
        <w:pStyle w:val="ListParagraph"/>
        <w:numPr>
          <w:ilvl w:val="1"/>
          <w:numId w:val="4"/>
        </w:numPr>
        <w:tabs>
          <w:tab w:pos="566" w:val="left" w:leader="none"/>
          <w:tab w:pos="1645" w:val="left" w:leader="none"/>
        </w:tabs>
        <w:spacing w:line="240" w:lineRule="auto" w:before="95" w:after="0"/>
        <w:ind w:left="1644" w:right="159" w:hanging="1645"/>
        <w:jc w:val="left"/>
        <w:rPr>
          <w:sz w:val="24"/>
        </w:rPr>
      </w:pPr>
      <w:r>
        <w:rPr>
          <w:color w:val="231F20"/>
          <w:w w:val="95"/>
          <w:sz w:val="24"/>
        </w:rPr>
        <w:t>Закріпіть</w:t>
      </w:r>
      <w:r>
        <w:rPr>
          <w:color w:val="231F20"/>
          <w:spacing w:val="18"/>
          <w:w w:val="95"/>
          <w:sz w:val="24"/>
        </w:rPr>
        <w:t> </w:t>
      </w:r>
      <w:r>
        <w:rPr>
          <w:color w:val="231F20"/>
          <w:w w:val="95"/>
          <w:sz w:val="24"/>
        </w:rPr>
        <w:t>важкі</w:t>
      </w:r>
      <w:r>
        <w:rPr>
          <w:color w:val="231F20"/>
          <w:spacing w:val="18"/>
          <w:w w:val="95"/>
          <w:sz w:val="24"/>
        </w:rPr>
        <w:t> </w:t>
      </w:r>
      <w:r>
        <w:rPr>
          <w:color w:val="231F20"/>
          <w:w w:val="95"/>
          <w:sz w:val="24"/>
        </w:rPr>
        <w:t>меблі,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щоби</w:t>
      </w:r>
      <w:r>
        <w:rPr>
          <w:color w:val="231F20"/>
          <w:spacing w:val="18"/>
          <w:w w:val="95"/>
          <w:sz w:val="24"/>
        </w:rPr>
        <w:t> </w:t>
      </w:r>
      <w:r>
        <w:rPr>
          <w:color w:val="231F20"/>
          <w:w w:val="95"/>
          <w:sz w:val="24"/>
        </w:rPr>
        <w:t>уникнути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їхнього</w:t>
      </w:r>
      <w:r>
        <w:rPr>
          <w:color w:val="231F20"/>
          <w:spacing w:val="18"/>
          <w:w w:val="95"/>
          <w:sz w:val="24"/>
        </w:rPr>
        <w:t> </w:t>
      </w:r>
      <w:r>
        <w:rPr>
          <w:color w:val="231F20"/>
          <w:w w:val="95"/>
          <w:sz w:val="24"/>
        </w:rPr>
        <w:t>падіння.</w:t>
      </w:r>
    </w:p>
    <w:p>
      <w:pPr>
        <w:pStyle w:val="BodyText"/>
        <w:spacing w:before="12"/>
        <w:ind w:left="1644" w:right="4842"/>
        <w:jc w:val="center"/>
      </w:pPr>
      <w:r>
        <w:rPr>
          <w:color w:val="231F20"/>
          <w:w w:val="90"/>
        </w:rPr>
        <w:t>Шухляди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заблокуйте.</w:t>
      </w:r>
    </w:p>
    <w:p>
      <w:pPr>
        <w:pStyle w:val="ListParagraph"/>
        <w:numPr>
          <w:ilvl w:val="1"/>
          <w:numId w:val="4"/>
        </w:numPr>
        <w:tabs>
          <w:tab w:pos="1645" w:val="left" w:leader="none"/>
        </w:tabs>
        <w:spacing w:line="249" w:lineRule="auto" w:before="182" w:after="0"/>
        <w:ind w:left="1644" w:right="1247" w:hanging="567"/>
        <w:jc w:val="both"/>
        <w:rPr>
          <w:sz w:val="24"/>
        </w:rPr>
      </w:pPr>
      <w:r>
        <w:rPr>
          <w:color w:val="231F20"/>
          <w:w w:val="95"/>
          <w:sz w:val="24"/>
        </w:rPr>
        <w:t>Встановіть м’які накладки з тканини, силікону чи інших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w w:val="90"/>
          <w:sz w:val="24"/>
        </w:rPr>
        <w:t>матеріалів,</w:t>
      </w:r>
      <w:r>
        <w:rPr>
          <w:color w:val="231F20"/>
          <w:spacing w:val="-23"/>
          <w:w w:val="90"/>
          <w:sz w:val="24"/>
        </w:rPr>
        <w:t> </w:t>
      </w:r>
      <w:r>
        <w:rPr>
          <w:color w:val="231F20"/>
          <w:w w:val="90"/>
          <w:sz w:val="24"/>
        </w:rPr>
        <w:t>які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є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наявності,</w:t>
      </w:r>
      <w:r>
        <w:rPr>
          <w:color w:val="231F20"/>
          <w:spacing w:val="-22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гострі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кути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меблів.</w:t>
      </w:r>
    </w:p>
    <w:p>
      <w:pPr>
        <w:pStyle w:val="ListParagraph"/>
        <w:numPr>
          <w:ilvl w:val="1"/>
          <w:numId w:val="4"/>
        </w:numPr>
        <w:tabs>
          <w:tab w:pos="1645" w:val="left" w:leader="none"/>
        </w:tabs>
        <w:spacing w:line="249" w:lineRule="auto" w:before="172" w:after="0"/>
        <w:ind w:left="1644" w:right="1234" w:hanging="567"/>
        <w:jc w:val="both"/>
        <w:rPr>
          <w:sz w:val="24"/>
        </w:rPr>
      </w:pPr>
      <w:r>
        <w:rPr>
          <w:color w:val="231F20"/>
          <w:w w:val="95"/>
          <w:sz w:val="24"/>
        </w:rPr>
        <w:t>Якщо ви не маєте спеціального ліжечка для дитини,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убезпечте її від травмування через падіння. Не зали-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шайте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дитину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саму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сповивальних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чи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звичайних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сто-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лах, ліжках, диванах, стільцях та інших високих меблях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навіть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мить.</w:t>
      </w:r>
    </w:p>
    <w:p>
      <w:pPr>
        <w:pStyle w:val="ListParagraph"/>
        <w:numPr>
          <w:ilvl w:val="1"/>
          <w:numId w:val="4"/>
        </w:numPr>
        <w:tabs>
          <w:tab w:pos="1645" w:val="left" w:leader="none"/>
        </w:tabs>
        <w:spacing w:line="249" w:lineRule="auto" w:before="175" w:after="0"/>
        <w:ind w:left="1644" w:right="1247" w:hanging="567"/>
        <w:jc w:val="both"/>
        <w:rPr>
          <w:sz w:val="24"/>
        </w:rPr>
      </w:pPr>
      <w:r>
        <w:rPr>
          <w:color w:val="231F20"/>
          <w:w w:val="90"/>
          <w:sz w:val="24"/>
        </w:rPr>
        <w:t>Якщо у місці вашого перебування є тварини, пам’ятайте: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дитина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й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тварина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повинні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взаємодіяти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тільки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під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вашим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наглядом.</w:t>
      </w:r>
    </w:p>
    <w:p>
      <w:pPr>
        <w:pStyle w:val="ListParagraph"/>
        <w:numPr>
          <w:ilvl w:val="1"/>
          <w:numId w:val="4"/>
        </w:numPr>
        <w:tabs>
          <w:tab w:pos="1645" w:val="left" w:leader="none"/>
        </w:tabs>
        <w:spacing w:line="249" w:lineRule="auto" w:before="173" w:after="0"/>
        <w:ind w:left="1644" w:right="1245" w:hanging="567"/>
        <w:jc w:val="both"/>
        <w:rPr>
          <w:sz w:val="24"/>
        </w:rPr>
      </w:pPr>
      <w:r>
        <w:rPr>
          <w:color w:val="231F20"/>
          <w:w w:val="95"/>
          <w:sz w:val="24"/>
        </w:rPr>
        <w:t>Якщо дитина подорожує з вами в автівці, вона завжди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має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бути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пристебнута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спеціальному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кріслі,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яке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відпо-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відає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її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віку.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0</wp:posOffset>
            </wp:positionH>
            <wp:positionV relativeFrom="paragraph">
              <wp:posOffset>117466</wp:posOffset>
            </wp:positionV>
            <wp:extent cx="4854256" cy="248107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5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8680" w:h="12250"/>
          <w:pgMar w:header="0" w:footer="798" w:top="880" w:bottom="980" w:left="0" w:right="0"/>
        </w:sectPr>
      </w:pPr>
    </w:p>
    <w:p>
      <w:pPr>
        <w:pStyle w:val="Heading1"/>
      </w:pPr>
      <w:bookmarkStart w:name="_TOC_250005" w:id="2"/>
      <w:bookmarkEnd w:id="2"/>
      <w:r>
        <w:rPr>
          <w:color w:val="00AEEF"/>
          <w:w w:val="125"/>
        </w:rPr>
        <w:t>ГІГІЄНА</w:t>
      </w:r>
    </w:p>
    <w:p>
      <w:pPr>
        <w:pStyle w:val="Heading2"/>
        <w:spacing w:line="235" w:lineRule="auto" w:before="433"/>
        <w:ind w:right="734"/>
        <w:jc w:val="both"/>
      </w:pPr>
      <w:r>
        <w:rPr>
          <w:color w:val="231F20"/>
        </w:rPr>
        <w:t>Війна зменшує можливості доступу до базових потреб, таких як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вода,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тепло,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їжа,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засоби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гігієни.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дотримуватися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гігі-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єни – важливо. Поради, викладені в цьому розділі, допоможуть</w:t>
      </w:r>
      <w:r>
        <w:rPr>
          <w:color w:val="231F20"/>
          <w:spacing w:val="1"/>
        </w:rPr>
        <w:t> </w:t>
      </w:r>
      <w:r>
        <w:rPr>
          <w:color w:val="231F20"/>
        </w:rPr>
        <w:t>захистити</w:t>
      </w:r>
      <w:r>
        <w:rPr>
          <w:color w:val="231F20"/>
          <w:spacing w:val="-5"/>
        </w:rPr>
        <w:t> </w:t>
      </w:r>
      <w:r>
        <w:rPr>
          <w:color w:val="231F20"/>
        </w:rPr>
        <w:t>ваше</w:t>
      </w:r>
      <w:r>
        <w:rPr>
          <w:color w:val="231F20"/>
          <w:spacing w:val="-4"/>
        </w:rPr>
        <w:t> </w:t>
      </w:r>
      <w:r>
        <w:rPr>
          <w:color w:val="231F20"/>
        </w:rPr>
        <w:t>здоров’я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здоров’я</w:t>
      </w:r>
      <w:r>
        <w:rPr>
          <w:color w:val="231F20"/>
          <w:spacing w:val="-5"/>
        </w:rPr>
        <w:t> </w:t>
      </w:r>
      <w:r>
        <w:rPr>
          <w:color w:val="231F20"/>
        </w:rPr>
        <w:t>вашої</w:t>
      </w:r>
      <w:r>
        <w:rPr>
          <w:color w:val="231F20"/>
          <w:spacing w:val="-4"/>
        </w:rPr>
        <w:t> </w:t>
      </w:r>
      <w:r>
        <w:rPr>
          <w:color w:val="231F20"/>
        </w:rPr>
        <w:t>дитини.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8680" w:h="12250"/>
          <w:pgMar w:header="0" w:footer="798" w:top="840" w:bottom="980" w:left="0" w:right="0"/>
        </w:sectPr>
      </w:pPr>
    </w:p>
    <w:p>
      <w:pPr>
        <w:spacing w:before="117"/>
        <w:ind w:left="1020" w:right="0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AEEF"/>
          <w:w w:val="105"/>
          <w:sz w:val="24"/>
        </w:rPr>
        <w:t>Миття</w:t>
      </w:r>
      <w:r>
        <w:rPr>
          <w:rFonts w:ascii="Calibri" w:hAnsi="Calibri"/>
          <w:b/>
          <w:color w:val="00AEEF"/>
          <w:spacing w:val="-6"/>
          <w:w w:val="105"/>
          <w:sz w:val="24"/>
        </w:rPr>
        <w:t> </w:t>
      </w:r>
      <w:r>
        <w:rPr>
          <w:rFonts w:ascii="Calibri" w:hAnsi="Calibri"/>
          <w:b/>
          <w:color w:val="00AEEF"/>
          <w:w w:val="105"/>
          <w:sz w:val="24"/>
        </w:rPr>
        <w:t>рук</w:t>
      </w:r>
    </w:p>
    <w:p>
      <w:pPr>
        <w:pStyle w:val="BodyText"/>
        <w:spacing w:line="249" w:lineRule="auto" w:before="286"/>
        <w:ind w:left="1020"/>
        <w:jc w:val="both"/>
      </w:pPr>
      <w:r>
        <w:rPr>
          <w:color w:val="231F20"/>
        </w:rPr>
        <w:t>Перше, що необхідно пам’я-</w:t>
      </w:r>
      <w:r>
        <w:rPr>
          <w:color w:val="231F20"/>
          <w:spacing w:val="1"/>
        </w:rPr>
        <w:t> </w:t>
      </w:r>
      <w:r>
        <w:rPr>
          <w:color w:val="231F20"/>
        </w:rPr>
        <w:t>тати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слід</w:t>
      </w:r>
      <w:r>
        <w:rPr>
          <w:color w:val="231F20"/>
          <w:spacing w:val="1"/>
        </w:rPr>
        <w:t> </w:t>
      </w:r>
      <w:r>
        <w:rPr>
          <w:color w:val="231F20"/>
        </w:rPr>
        <w:t>навчити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вашу дитину, – це часто мити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руки</w:t>
      </w:r>
      <w:r>
        <w:rPr>
          <w:color w:val="231F20"/>
          <w:spacing w:val="-8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милом.</w:t>
      </w:r>
      <w:r>
        <w:rPr>
          <w:color w:val="231F20"/>
          <w:spacing w:val="-16"/>
        </w:rPr>
        <w:t> </w:t>
      </w:r>
      <w:r>
        <w:rPr>
          <w:color w:val="231F20"/>
        </w:rPr>
        <w:t>Робити</w:t>
      </w:r>
      <w:r>
        <w:rPr>
          <w:color w:val="231F20"/>
          <w:spacing w:val="-8"/>
        </w:rPr>
        <w:t> </w:t>
      </w:r>
      <w:r>
        <w:rPr>
          <w:color w:val="231F20"/>
        </w:rPr>
        <w:t>це</w:t>
      </w:r>
      <w:r>
        <w:rPr>
          <w:color w:val="231F20"/>
          <w:spacing w:val="-7"/>
        </w:rPr>
        <w:t> </w:t>
      </w:r>
      <w:r>
        <w:rPr>
          <w:color w:val="231F20"/>
        </w:rPr>
        <w:t>тре-</w:t>
      </w:r>
      <w:r>
        <w:rPr>
          <w:color w:val="231F20"/>
          <w:spacing w:val="-65"/>
        </w:rPr>
        <w:t> </w:t>
      </w:r>
      <w:r>
        <w:rPr>
          <w:color w:val="231F20"/>
        </w:rPr>
        <w:t>ба після відвідин вбиральні,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після перебування </w:t>
      </w:r>
      <w:r>
        <w:rPr>
          <w:color w:val="231F20"/>
        </w:rPr>
        <w:t>в громад-</w:t>
      </w:r>
      <w:r>
        <w:rPr>
          <w:color w:val="231F20"/>
          <w:spacing w:val="-64"/>
        </w:rPr>
        <w:t> </w:t>
      </w:r>
      <w:r>
        <w:rPr>
          <w:color w:val="231F20"/>
        </w:rPr>
        <w:t>ському транспорті, дотику до</w:t>
      </w:r>
      <w:r>
        <w:rPr>
          <w:color w:val="231F20"/>
          <w:spacing w:val="-65"/>
        </w:rPr>
        <w:t> </w:t>
      </w:r>
      <w:r>
        <w:rPr>
          <w:color w:val="231F20"/>
          <w:w w:val="95"/>
        </w:rPr>
        <w:t>поверхонь за межами дому, 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тому числі до грошей, перед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приготуванням та вживанням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їжі, після контакту з домаш-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ньою твариною, перед тим, як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здійснювати будь-які проце-</w:t>
      </w:r>
      <w:r>
        <w:rPr>
          <w:color w:val="231F20"/>
          <w:spacing w:val="1"/>
        </w:rPr>
        <w:t> </w:t>
      </w:r>
      <w:r>
        <w:rPr>
          <w:color w:val="231F20"/>
        </w:rPr>
        <w:t>дури з догляду за собою або</w:t>
      </w:r>
      <w:r>
        <w:rPr>
          <w:color w:val="231F20"/>
          <w:spacing w:val="-64"/>
        </w:rPr>
        <w:t> </w:t>
      </w:r>
      <w:r>
        <w:rPr>
          <w:color w:val="231F20"/>
        </w:rPr>
        <w:t>дитиною.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49" w:lineRule="auto" w:before="1"/>
        <w:ind w:left="402" w:right="723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одну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людину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кризові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часи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потрібно</w:t>
      </w:r>
      <w:r>
        <w:rPr>
          <w:color w:val="231F20"/>
          <w:spacing w:val="1"/>
        </w:rPr>
        <w:t> </w:t>
      </w:r>
      <w:r>
        <w:rPr>
          <w:color w:val="231F20"/>
        </w:rPr>
        <w:t>близько</w:t>
      </w:r>
      <w:r>
        <w:rPr>
          <w:color w:val="231F20"/>
          <w:spacing w:val="1"/>
        </w:rPr>
        <w:t> </w:t>
      </w:r>
      <w:r>
        <w:rPr>
          <w:color w:val="231F20"/>
        </w:rPr>
        <w:t>7,5</w:t>
      </w:r>
      <w:r>
        <w:rPr>
          <w:color w:val="231F20"/>
          <w:spacing w:val="1"/>
        </w:rPr>
        <w:t> </w:t>
      </w:r>
      <w:r>
        <w:rPr>
          <w:color w:val="231F20"/>
        </w:rPr>
        <w:t>літрів</w:t>
      </w:r>
      <w:r>
        <w:rPr>
          <w:color w:val="231F20"/>
          <w:spacing w:val="-64"/>
        </w:rPr>
        <w:t> </w:t>
      </w:r>
      <w:r>
        <w:rPr>
          <w:color w:val="231F20"/>
          <w:spacing w:val="-4"/>
          <w:w w:val="95"/>
        </w:rPr>
        <w:t>води на добу, за умови, </w:t>
      </w:r>
      <w:r>
        <w:rPr>
          <w:color w:val="231F20"/>
          <w:spacing w:val="-3"/>
          <w:w w:val="95"/>
        </w:rPr>
        <w:t>що лю-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дина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здебільшого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перебуває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не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укритті,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квартирі/будинку: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для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умивання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та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миття,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приготу-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вання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їжі,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пиття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та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миття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посуду.</w:t>
      </w:r>
    </w:p>
    <w:p>
      <w:pPr>
        <w:pStyle w:val="BodyText"/>
        <w:spacing w:line="249" w:lineRule="auto" w:before="294"/>
        <w:ind w:left="402" w:right="721"/>
        <w:jc w:val="both"/>
      </w:pPr>
      <w:r>
        <w:rPr>
          <w:color w:val="231F20"/>
          <w:w w:val="95"/>
        </w:rPr>
        <w:t>За умов перебування в укрит-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ті, літраж зменшується залеж-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но від можливостей сховища,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наявності вже готової їжі для</w:t>
      </w:r>
      <w:r>
        <w:rPr>
          <w:color w:val="231F20"/>
          <w:spacing w:val="-64"/>
        </w:rPr>
        <w:t> </w:t>
      </w:r>
      <w:r>
        <w:rPr>
          <w:color w:val="231F20"/>
        </w:rPr>
        <w:t>споживання: 1,5 л води для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пиття та 0,5-1 л технічної води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гігієни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одну</w:t>
      </w:r>
      <w:r>
        <w:rPr>
          <w:color w:val="231F20"/>
          <w:spacing w:val="-16"/>
        </w:rPr>
        <w:t> </w:t>
      </w:r>
      <w:r>
        <w:rPr>
          <w:color w:val="231F20"/>
        </w:rPr>
        <w:t>людину.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263" w:space="40"/>
            <w:col w:w="4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3368"/>
        <w:rPr>
          <w:sz w:val="20"/>
        </w:rPr>
      </w:pPr>
      <w:r>
        <w:rPr>
          <w:sz w:val="20"/>
        </w:rPr>
        <w:drawing>
          <wp:inline distT="0" distB="0" distL="0" distR="0">
            <wp:extent cx="1304752" cy="86410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52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680" w:h="12250"/>
          <w:pgMar w:header="0" w:footer="798" w:top="1140" w:bottom="980" w:left="0" w:right="0"/>
        </w:sectPr>
      </w:pPr>
    </w:p>
    <w:p>
      <w:pPr>
        <w:pStyle w:val="Heading2"/>
        <w:spacing w:before="260"/>
        <w:ind w:left="737"/>
        <w:jc w:val="both"/>
      </w:pPr>
      <w:r>
        <w:rPr>
          <w:color w:val="00AEEF"/>
        </w:rPr>
        <w:t>Як</w:t>
      </w:r>
      <w:r>
        <w:rPr>
          <w:color w:val="00AEEF"/>
          <w:spacing w:val="8"/>
        </w:rPr>
        <w:t> </w:t>
      </w:r>
      <w:r>
        <w:rPr>
          <w:color w:val="00AEEF"/>
        </w:rPr>
        <w:t>правильно</w:t>
      </w:r>
      <w:r>
        <w:rPr>
          <w:color w:val="00AEEF"/>
          <w:spacing w:val="9"/>
        </w:rPr>
        <w:t> </w:t>
      </w:r>
      <w:r>
        <w:rPr>
          <w:color w:val="00AEEF"/>
        </w:rPr>
        <w:t>мити</w:t>
      </w:r>
      <w:r>
        <w:rPr>
          <w:color w:val="00AEEF"/>
          <w:spacing w:val="9"/>
        </w:rPr>
        <w:t> </w:t>
      </w:r>
      <w:r>
        <w:rPr>
          <w:color w:val="00AEEF"/>
        </w:rPr>
        <w:t>руки?</w:t>
      </w:r>
    </w:p>
    <w:p>
      <w:pPr>
        <w:pStyle w:val="BodyText"/>
        <w:rPr>
          <w:rFonts w:ascii="Calibri"/>
          <w:b/>
          <w:sz w:val="47"/>
        </w:rPr>
      </w:pPr>
    </w:p>
    <w:p>
      <w:pPr>
        <w:pStyle w:val="BodyText"/>
        <w:spacing w:line="249" w:lineRule="auto"/>
        <w:ind w:left="737" w:right="10"/>
        <w:jc w:val="both"/>
      </w:pPr>
      <w:r>
        <w:rPr>
          <w:color w:val="231F20"/>
          <w:w w:val="95"/>
        </w:rPr>
        <w:t>Відкрити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кран,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намилити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доло-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</w:rPr>
        <w:t>ні, ретельно </w:t>
      </w:r>
      <w:r>
        <w:rPr>
          <w:color w:val="231F20"/>
          <w:spacing w:val="-3"/>
        </w:rPr>
        <w:t>потерти внутріш-</w:t>
      </w:r>
      <w:r>
        <w:rPr>
          <w:color w:val="231F20"/>
          <w:spacing w:val="-64"/>
        </w:rPr>
        <w:t> </w:t>
      </w:r>
      <w:r>
        <w:rPr>
          <w:color w:val="231F20"/>
        </w:rPr>
        <w:t>ню і тильну сторони, змити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мило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закрити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кран.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громад-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ському місці краще відкривати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закривати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кран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допомо-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95"/>
        </w:rPr>
        <w:t>гою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паперового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рушника.</w:t>
      </w:r>
    </w:p>
    <w:p>
      <w:pPr>
        <w:pStyle w:val="BodyText"/>
        <w:spacing w:line="249" w:lineRule="auto" w:before="295"/>
        <w:ind w:left="737"/>
        <w:jc w:val="both"/>
      </w:pPr>
      <w:r>
        <w:rPr>
          <w:color w:val="231F20"/>
        </w:rPr>
        <w:t>Якщо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вас</w:t>
      </w:r>
      <w:r>
        <w:rPr>
          <w:color w:val="231F20"/>
          <w:spacing w:val="-9"/>
        </w:rPr>
        <w:t> </w:t>
      </w:r>
      <w:r>
        <w:rPr>
          <w:color w:val="231F20"/>
        </w:rPr>
        <w:t>немає</w:t>
      </w:r>
      <w:r>
        <w:rPr>
          <w:color w:val="231F20"/>
          <w:spacing w:val="-10"/>
        </w:rPr>
        <w:t> </w:t>
      </w:r>
      <w:r>
        <w:rPr>
          <w:color w:val="231F20"/>
        </w:rPr>
        <w:t>доступу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65"/>
        </w:rPr>
        <w:t> </w:t>
      </w:r>
      <w:r>
        <w:rPr>
          <w:color w:val="231F20"/>
          <w:w w:val="95"/>
        </w:rPr>
        <w:t>води та мила, скористайтеся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дезінфікуючим засобом для</w:t>
      </w:r>
      <w:r>
        <w:rPr>
          <w:color w:val="231F20"/>
          <w:spacing w:val="1"/>
        </w:rPr>
        <w:t> </w:t>
      </w:r>
      <w:r>
        <w:rPr>
          <w:color w:val="231F20"/>
        </w:rPr>
        <w:t>рук,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містить</w:t>
      </w:r>
      <w:r>
        <w:rPr>
          <w:color w:val="231F20"/>
          <w:spacing w:val="1"/>
        </w:rPr>
        <w:t> </w:t>
      </w:r>
      <w:r>
        <w:rPr>
          <w:color w:val="231F20"/>
        </w:rPr>
        <w:t>принаймні</w:t>
      </w:r>
      <w:r>
        <w:rPr>
          <w:color w:val="231F20"/>
          <w:spacing w:val="1"/>
        </w:rPr>
        <w:t> </w:t>
      </w:r>
      <w:r>
        <w:rPr>
          <w:color w:val="231F20"/>
        </w:rPr>
        <w:t>60% спирту. Втирайте його в</w:t>
      </w:r>
      <w:r>
        <w:rPr>
          <w:color w:val="231F20"/>
          <w:spacing w:val="-64"/>
        </w:rPr>
        <w:t> </w:t>
      </w:r>
      <w:r>
        <w:rPr>
          <w:color w:val="231F20"/>
        </w:rPr>
        <w:t>руки не менше 20-30 секунд,</w:t>
      </w:r>
      <w:r>
        <w:rPr>
          <w:color w:val="231F20"/>
          <w:spacing w:val="-64"/>
        </w:rPr>
        <w:t> </w:t>
      </w:r>
      <w:r>
        <w:rPr>
          <w:color w:val="231F20"/>
        </w:rPr>
        <w:t>доки</w:t>
      </w:r>
      <w:r>
        <w:rPr>
          <w:color w:val="231F20"/>
          <w:spacing w:val="-9"/>
        </w:rPr>
        <w:t> </w:t>
      </w:r>
      <w:r>
        <w:rPr>
          <w:color w:val="231F20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висохнуть.</w:t>
      </w:r>
    </w:p>
    <w:p>
      <w:pPr>
        <w:pStyle w:val="BodyText"/>
        <w:spacing w:line="249" w:lineRule="auto" w:before="295"/>
        <w:ind w:left="737" w:right="8"/>
        <w:jc w:val="both"/>
      </w:pPr>
      <w:r>
        <w:rPr>
          <w:color w:val="231F20"/>
          <w:w w:val="95"/>
        </w:rPr>
        <w:t>Також для очищення рук мож-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на використовувати спиртові</w:t>
      </w:r>
      <w:r>
        <w:rPr>
          <w:color w:val="231F20"/>
          <w:spacing w:val="-64"/>
        </w:rPr>
        <w:t> </w:t>
      </w:r>
      <w:r>
        <w:rPr>
          <w:color w:val="231F20"/>
        </w:rPr>
        <w:t>або антибактеріальні вологі</w:t>
      </w:r>
      <w:r>
        <w:rPr>
          <w:color w:val="231F20"/>
          <w:spacing w:val="1"/>
        </w:rPr>
        <w:t> </w:t>
      </w:r>
      <w:r>
        <w:rPr>
          <w:color w:val="231F20"/>
        </w:rPr>
        <w:t>серветки.</w:t>
      </w:r>
    </w:p>
    <w:p>
      <w:pPr>
        <w:pStyle w:val="Heading2"/>
        <w:spacing w:line="235" w:lineRule="auto" w:before="264"/>
        <w:ind w:left="400" w:right="1018"/>
        <w:jc w:val="both"/>
      </w:pPr>
      <w:r>
        <w:rPr>
          <w:b w:val="0"/>
        </w:rPr>
        <w:br w:type="column"/>
      </w:r>
      <w:r>
        <w:rPr>
          <w:color w:val="00AEEF"/>
          <w:w w:val="95"/>
        </w:rPr>
        <w:t>Що</w:t>
      </w:r>
      <w:r>
        <w:rPr>
          <w:color w:val="00AEEF"/>
          <w:spacing w:val="-20"/>
          <w:w w:val="95"/>
        </w:rPr>
        <w:t> </w:t>
      </w:r>
      <w:r>
        <w:rPr>
          <w:color w:val="00AEEF"/>
          <w:w w:val="95"/>
        </w:rPr>
        <w:t>робити,</w:t>
      </w:r>
      <w:r>
        <w:rPr>
          <w:color w:val="00AEEF"/>
          <w:spacing w:val="-28"/>
          <w:w w:val="95"/>
        </w:rPr>
        <w:t> </w:t>
      </w:r>
      <w:r>
        <w:rPr>
          <w:color w:val="00AEEF"/>
          <w:w w:val="95"/>
        </w:rPr>
        <w:t>якщо</w:t>
      </w:r>
      <w:r>
        <w:rPr>
          <w:color w:val="00AEEF"/>
          <w:spacing w:val="-20"/>
          <w:w w:val="95"/>
        </w:rPr>
        <w:t> </w:t>
      </w:r>
      <w:r>
        <w:rPr>
          <w:color w:val="00AEEF"/>
          <w:w w:val="95"/>
        </w:rPr>
        <w:t>немає</w:t>
      </w:r>
      <w:r>
        <w:rPr>
          <w:color w:val="00AEEF"/>
          <w:spacing w:val="-20"/>
          <w:w w:val="95"/>
        </w:rPr>
        <w:t> </w:t>
      </w:r>
      <w:r>
        <w:rPr>
          <w:color w:val="00AEEF"/>
          <w:w w:val="95"/>
        </w:rPr>
        <w:t>чи</w:t>
      </w:r>
      <w:r>
        <w:rPr>
          <w:color w:val="00AEEF"/>
          <w:spacing w:val="-20"/>
          <w:w w:val="95"/>
        </w:rPr>
        <w:t> </w:t>
      </w:r>
      <w:r>
        <w:rPr>
          <w:color w:val="00AEEF"/>
          <w:w w:val="95"/>
        </w:rPr>
        <w:t>обме-</w:t>
      </w:r>
      <w:r>
        <w:rPr>
          <w:color w:val="00AEEF"/>
          <w:spacing w:val="-49"/>
          <w:w w:val="95"/>
        </w:rPr>
        <w:t> </w:t>
      </w:r>
      <w:r>
        <w:rPr>
          <w:color w:val="00AEEF"/>
          <w:spacing w:val="-2"/>
          <w:w w:val="95"/>
        </w:rPr>
        <w:t>жений</w:t>
      </w:r>
      <w:r>
        <w:rPr>
          <w:color w:val="00AEEF"/>
          <w:spacing w:val="-18"/>
          <w:w w:val="95"/>
        </w:rPr>
        <w:t> </w:t>
      </w:r>
      <w:r>
        <w:rPr>
          <w:color w:val="00AEEF"/>
          <w:spacing w:val="-2"/>
          <w:w w:val="95"/>
        </w:rPr>
        <w:t>доступ</w:t>
      </w:r>
      <w:r>
        <w:rPr>
          <w:color w:val="00AEEF"/>
          <w:spacing w:val="-17"/>
          <w:w w:val="95"/>
        </w:rPr>
        <w:t> </w:t>
      </w:r>
      <w:r>
        <w:rPr>
          <w:color w:val="00AEEF"/>
          <w:spacing w:val="-1"/>
          <w:w w:val="95"/>
        </w:rPr>
        <w:t>до</w:t>
      </w:r>
      <w:r>
        <w:rPr>
          <w:color w:val="00AEEF"/>
          <w:spacing w:val="-17"/>
          <w:w w:val="95"/>
        </w:rPr>
        <w:t> </w:t>
      </w:r>
      <w:r>
        <w:rPr>
          <w:color w:val="00AEEF"/>
          <w:spacing w:val="-1"/>
          <w:w w:val="95"/>
        </w:rPr>
        <w:t>мила</w:t>
      </w:r>
      <w:r>
        <w:rPr>
          <w:color w:val="00AEEF"/>
          <w:spacing w:val="-17"/>
          <w:w w:val="95"/>
        </w:rPr>
        <w:t> </w:t>
      </w:r>
      <w:r>
        <w:rPr>
          <w:color w:val="00AEEF"/>
          <w:spacing w:val="-1"/>
          <w:w w:val="95"/>
        </w:rPr>
        <w:t>та</w:t>
      </w:r>
      <w:r>
        <w:rPr>
          <w:color w:val="00AEEF"/>
          <w:spacing w:val="-17"/>
          <w:w w:val="95"/>
        </w:rPr>
        <w:t> </w:t>
      </w:r>
      <w:r>
        <w:rPr>
          <w:color w:val="00AEEF"/>
          <w:spacing w:val="-1"/>
          <w:w w:val="95"/>
        </w:rPr>
        <w:t>води</w:t>
      </w:r>
    </w:p>
    <w:p>
      <w:pPr>
        <w:pStyle w:val="BodyText"/>
        <w:spacing w:line="249" w:lineRule="auto" w:before="289"/>
        <w:ind w:left="400" w:right="1018"/>
        <w:jc w:val="both"/>
      </w:pPr>
      <w:r>
        <w:rPr>
          <w:color w:val="231F20"/>
        </w:rPr>
        <w:t>Антисептик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зробити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власноруч</w:t>
      </w:r>
      <w:r>
        <w:rPr>
          <w:color w:val="231F20"/>
          <w:spacing w:val="-8"/>
        </w:rPr>
        <w:t> </w:t>
      </w:r>
      <w:r>
        <w:rPr>
          <w:color w:val="231F20"/>
        </w:rPr>
        <w:t>зі</w:t>
      </w:r>
      <w:r>
        <w:rPr>
          <w:color w:val="231F20"/>
          <w:spacing w:val="-7"/>
        </w:rPr>
        <w:t> </w:t>
      </w:r>
      <w:r>
        <w:rPr>
          <w:color w:val="231F20"/>
        </w:rPr>
        <w:t>складових,</w:t>
      </w:r>
      <w:r>
        <w:rPr>
          <w:color w:val="231F20"/>
          <w:spacing w:val="-15"/>
        </w:rPr>
        <w:t> </w:t>
      </w:r>
      <w:r>
        <w:rPr>
          <w:color w:val="231F20"/>
        </w:rPr>
        <w:t>що</w:t>
      </w:r>
      <w:r>
        <w:rPr>
          <w:color w:val="231F20"/>
          <w:spacing w:val="-8"/>
        </w:rPr>
        <w:t> </w:t>
      </w:r>
      <w:r>
        <w:rPr>
          <w:color w:val="231F20"/>
        </w:rPr>
        <w:t>є</w:t>
      </w:r>
      <w:r>
        <w:rPr>
          <w:color w:val="231F20"/>
          <w:spacing w:val="-6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аптеці.</w:t>
      </w:r>
    </w:p>
    <w:p>
      <w:pPr>
        <w:pStyle w:val="BodyText"/>
        <w:spacing w:line="249" w:lineRule="auto" w:before="291"/>
        <w:ind w:left="400" w:right="1007"/>
        <w:jc w:val="both"/>
      </w:pPr>
      <w:r>
        <w:rPr>
          <w:color w:val="231F20"/>
        </w:rPr>
        <w:t>Візьміть 4 склянки етилово-</w:t>
      </w:r>
      <w:r>
        <w:rPr>
          <w:color w:val="231F20"/>
          <w:spacing w:val="1"/>
        </w:rPr>
        <w:t> </w:t>
      </w:r>
      <w:r>
        <w:rPr>
          <w:color w:val="231F20"/>
        </w:rPr>
        <w:t>го спирту (800 мл), неповну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чарку перекису водню (40 мл),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столову ложку гліцерину (15</w:t>
      </w:r>
      <w:r>
        <w:rPr>
          <w:color w:val="231F20"/>
          <w:spacing w:val="1"/>
        </w:rPr>
        <w:t> </w:t>
      </w:r>
      <w:r>
        <w:rPr>
          <w:color w:val="231F20"/>
        </w:rPr>
        <w:t>мл) та півсклянки води (120</w:t>
      </w:r>
      <w:r>
        <w:rPr>
          <w:color w:val="231F20"/>
          <w:spacing w:val="1"/>
        </w:rPr>
        <w:t> </w:t>
      </w:r>
      <w:r>
        <w:rPr>
          <w:color w:val="231F20"/>
        </w:rPr>
        <w:t>мл). Кількість можна пропор-</w:t>
      </w:r>
      <w:r>
        <w:rPr>
          <w:color w:val="231F20"/>
          <w:spacing w:val="-64"/>
        </w:rPr>
        <w:t> </w:t>
      </w:r>
      <w:r>
        <w:rPr>
          <w:color w:val="231F20"/>
        </w:rPr>
        <w:t>ційно</w:t>
      </w:r>
      <w:r>
        <w:rPr>
          <w:color w:val="231F20"/>
          <w:spacing w:val="1"/>
        </w:rPr>
        <w:t> </w:t>
      </w:r>
      <w:r>
        <w:rPr>
          <w:color w:val="231F20"/>
        </w:rPr>
        <w:t>змінювати, відповідно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до наявності у вас необхідних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складників, ємностей та по-</w:t>
      </w:r>
      <w:r>
        <w:rPr>
          <w:color w:val="231F20"/>
          <w:spacing w:val="1"/>
        </w:rPr>
        <w:t> </w:t>
      </w:r>
      <w:r>
        <w:rPr>
          <w:color w:val="231F20"/>
        </w:rPr>
        <w:t>треб.</w:t>
      </w:r>
    </w:p>
    <w:p>
      <w:pPr>
        <w:pStyle w:val="BodyText"/>
        <w:spacing w:line="249" w:lineRule="auto" w:before="298"/>
        <w:ind w:left="400" w:right="1018"/>
        <w:jc w:val="both"/>
      </w:pPr>
      <w:r>
        <w:rPr>
          <w:color w:val="231F20"/>
          <w:w w:val="95"/>
        </w:rPr>
        <w:t>Можна обійтися без перекису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 гліцерину, вони покращу-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ють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дію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антисептика,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але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без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них він буде дієвим гігієніч-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-16"/>
        </w:rPr>
        <w:t> </w:t>
      </w:r>
      <w:r>
        <w:rPr>
          <w:color w:val="231F20"/>
        </w:rPr>
        <w:t>засобом.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3982" w:space="40"/>
            <w:col w:w="46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3352"/>
        <w:rPr>
          <w:sz w:val="20"/>
        </w:rPr>
      </w:pPr>
      <w:r>
        <w:rPr>
          <w:sz w:val="20"/>
        </w:rPr>
        <w:drawing>
          <wp:inline distT="0" distB="0" distL="0" distR="0">
            <wp:extent cx="1111455" cy="86410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455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spacing w:line="249" w:lineRule="auto" w:before="95"/>
        <w:ind w:left="1020" w:right="4419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2988005</wp:posOffset>
            </wp:positionH>
            <wp:positionV relativeFrom="page">
              <wp:posOffset>648005</wp:posOffset>
            </wp:positionV>
            <wp:extent cx="2519997" cy="62151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97" cy="62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5"/>
        </w:rPr>
        <w:t>Усі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елементи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змішайте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бажано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 скляному посуді та перелий-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чисту</w:t>
      </w:r>
      <w:r>
        <w:rPr>
          <w:color w:val="231F20"/>
          <w:spacing w:val="-14"/>
        </w:rPr>
        <w:t> </w:t>
      </w:r>
      <w:r>
        <w:rPr>
          <w:color w:val="231F20"/>
        </w:rPr>
        <w:t>просушену</w:t>
      </w:r>
      <w:r>
        <w:rPr>
          <w:color w:val="231F20"/>
          <w:spacing w:val="-15"/>
        </w:rPr>
        <w:t> </w:t>
      </w:r>
      <w:r>
        <w:rPr>
          <w:color w:val="231F20"/>
        </w:rPr>
        <w:t>ємність</w:t>
      </w:r>
      <w:r>
        <w:rPr>
          <w:color w:val="231F20"/>
          <w:spacing w:val="-64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дозатором/пульверизато-</w:t>
      </w:r>
      <w:r>
        <w:rPr>
          <w:color w:val="231F20"/>
          <w:spacing w:val="1"/>
        </w:rPr>
        <w:t> </w:t>
      </w:r>
      <w:r>
        <w:rPr>
          <w:color w:val="231F20"/>
        </w:rPr>
        <w:t>ром/оприскувачем чи просто</w:t>
      </w:r>
      <w:r>
        <w:rPr>
          <w:color w:val="231F20"/>
          <w:spacing w:val="-64"/>
        </w:rPr>
        <w:t> </w:t>
      </w:r>
      <w:r>
        <w:rPr>
          <w:color w:val="231F20"/>
        </w:rPr>
        <w:t>із вузьким горлом.</w:t>
      </w:r>
      <w:r>
        <w:rPr>
          <w:color w:val="231F20"/>
          <w:spacing w:val="1"/>
        </w:rPr>
        <w:t> </w:t>
      </w:r>
      <w:r>
        <w:rPr>
          <w:color w:val="231F20"/>
        </w:rPr>
        <w:t>Антисеп-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тик готовий. </w:t>
      </w:r>
      <w:r>
        <w:rPr>
          <w:color w:val="231F20"/>
          <w:spacing w:val="-2"/>
        </w:rPr>
        <w:t>Пам’ятайте, його</w:t>
      </w:r>
      <w:r>
        <w:rPr>
          <w:color w:val="231F20"/>
          <w:spacing w:val="-64"/>
        </w:rPr>
        <w:t> </w:t>
      </w:r>
      <w:r>
        <w:rPr>
          <w:color w:val="231F20"/>
        </w:rPr>
        <w:t>постійне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1"/>
        </w:rPr>
        <w:t> </w:t>
      </w:r>
      <w:r>
        <w:rPr>
          <w:color w:val="231F20"/>
        </w:rPr>
        <w:t>міні-</w:t>
      </w:r>
      <w:r>
        <w:rPr>
          <w:color w:val="231F20"/>
          <w:spacing w:val="-64"/>
        </w:rPr>
        <w:t> </w:t>
      </w:r>
      <w:r>
        <w:rPr>
          <w:color w:val="231F20"/>
        </w:rPr>
        <w:t>мізує ризики інфекційних за-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хворювань, що можуть </w:t>
      </w:r>
      <w:r>
        <w:rPr>
          <w:color w:val="231F20"/>
        </w:rPr>
        <w:t>пере-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даватись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руки.</w:t>
      </w:r>
    </w:p>
    <w:p>
      <w:pPr>
        <w:pStyle w:val="BodyText"/>
        <w:rPr>
          <w:sz w:val="34"/>
        </w:rPr>
      </w:pPr>
    </w:p>
    <w:p>
      <w:pPr>
        <w:pStyle w:val="Heading2"/>
        <w:spacing w:before="223"/>
        <w:jc w:val="both"/>
      </w:pPr>
      <w:r>
        <w:rPr>
          <w:color w:val="00AEEF"/>
          <w:spacing w:val="-1"/>
          <w:w w:val="105"/>
        </w:rPr>
        <w:t>Використання</w:t>
      </w:r>
      <w:r>
        <w:rPr>
          <w:color w:val="00AEEF"/>
          <w:spacing w:val="-12"/>
          <w:w w:val="105"/>
        </w:rPr>
        <w:t> </w:t>
      </w:r>
      <w:r>
        <w:rPr>
          <w:color w:val="00AEEF"/>
          <w:spacing w:val="-1"/>
          <w:w w:val="105"/>
        </w:rPr>
        <w:t>посуду</w:t>
      </w:r>
    </w:p>
    <w:p>
      <w:pPr>
        <w:pStyle w:val="BodyText"/>
        <w:spacing w:line="249" w:lineRule="auto" w:before="287"/>
        <w:ind w:left="1020" w:right="4409"/>
        <w:jc w:val="both"/>
      </w:pPr>
      <w:r>
        <w:rPr>
          <w:color w:val="231F20"/>
          <w:spacing w:val="-4"/>
          <w:w w:val="95"/>
        </w:rPr>
        <w:t>Стежте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за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тим,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щоб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діти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пили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зі склянок або кухлів, якими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користувалися інші, а користу-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валися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своїм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індивідуальним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посудом, у </w:t>
      </w:r>
      <w:r>
        <w:rPr>
          <w:color w:val="231F20"/>
          <w:spacing w:val="-2"/>
        </w:rPr>
        <w:t>крайньому разі —</w:t>
      </w:r>
      <w:r>
        <w:rPr>
          <w:color w:val="231F20"/>
          <w:spacing w:val="-1"/>
        </w:rPr>
        <w:t> </w:t>
      </w:r>
      <w:r>
        <w:rPr>
          <w:color w:val="231F20"/>
        </w:rPr>
        <w:t>одноразовим.</w:t>
      </w:r>
    </w:p>
    <w:p>
      <w:pPr>
        <w:pStyle w:val="BodyText"/>
        <w:spacing w:line="249" w:lineRule="auto" w:before="294"/>
        <w:ind w:left="1020" w:right="4411"/>
        <w:jc w:val="both"/>
      </w:pPr>
      <w:r>
        <w:rPr>
          <w:color w:val="231F20"/>
        </w:rPr>
        <w:t>Якщо ж такої можливості не-</w:t>
      </w:r>
      <w:r>
        <w:rPr>
          <w:color w:val="231F20"/>
          <w:spacing w:val="-64"/>
        </w:rPr>
        <w:t> </w:t>
      </w:r>
      <w:r>
        <w:rPr>
          <w:color w:val="231F20"/>
          <w:spacing w:val="-3"/>
          <w:w w:val="95"/>
        </w:rPr>
        <w:t>має,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спільну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склянку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або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кухоль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потрібно</w:t>
      </w:r>
      <w:r>
        <w:rPr>
          <w:color w:val="231F20"/>
          <w:spacing w:val="1"/>
        </w:rPr>
        <w:t> </w:t>
      </w:r>
      <w:r>
        <w:rPr>
          <w:color w:val="231F20"/>
        </w:rPr>
        <w:t>ретельно</w:t>
      </w:r>
      <w:r>
        <w:rPr>
          <w:color w:val="231F20"/>
          <w:spacing w:val="1"/>
        </w:rPr>
        <w:t> </w:t>
      </w:r>
      <w:r>
        <w:rPr>
          <w:color w:val="231F20"/>
        </w:rPr>
        <w:t>вимити,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перш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ніж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пити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нього.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Особли-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добре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треба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мити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миючими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</w:rPr>
        <w:t>засобами краї: їх </w:t>
      </w:r>
      <w:r>
        <w:rPr>
          <w:color w:val="231F20"/>
          <w:spacing w:val="-2"/>
        </w:rPr>
        <w:t>торкаються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w w:val="95"/>
        </w:rPr>
        <w:t>губами,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разом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зі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слиною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збуд-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</w:rPr>
        <w:t>ники хвороб </w:t>
      </w:r>
      <w:r>
        <w:rPr>
          <w:color w:val="231F20"/>
        </w:rPr>
        <w:t>можуть перейти</w:t>
      </w:r>
      <w:r>
        <w:rPr>
          <w:color w:val="231F20"/>
          <w:spacing w:val="-64"/>
        </w:rPr>
        <w:t> </w:t>
      </w:r>
      <w:r>
        <w:rPr>
          <w:color w:val="231F20"/>
          <w:spacing w:val="-2"/>
          <w:w w:val="95"/>
        </w:rPr>
        <w:t>від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людини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до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людини.</w:t>
      </w:r>
    </w:p>
    <w:p>
      <w:pPr>
        <w:pStyle w:val="BodyText"/>
        <w:spacing w:line="249" w:lineRule="auto" w:before="296"/>
        <w:ind w:left="1020" w:right="4420"/>
        <w:jc w:val="both"/>
      </w:pPr>
      <w:r>
        <w:rPr>
          <w:color w:val="231F20"/>
          <w:w w:val="95"/>
        </w:rPr>
        <w:t>Неприпустимо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пити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воду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кра-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на,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торкаючись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його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губами!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</w:sectPr>
      </w:pPr>
    </w:p>
    <w:p>
      <w:pPr>
        <w:pStyle w:val="Heading2"/>
        <w:spacing w:before="91"/>
        <w:ind w:left="737"/>
      </w:pPr>
      <w:r>
        <w:rPr>
          <w:color w:val="00AEEF"/>
          <w:w w:val="110"/>
        </w:rPr>
        <w:t>Підгузки</w:t>
      </w:r>
    </w:p>
    <w:p>
      <w:pPr>
        <w:pStyle w:val="BodyText"/>
        <w:spacing w:line="249" w:lineRule="auto" w:before="297"/>
        <w:ind w:left="737" w:right="935"/>
      </w:pPr>
      <w:r>
        <w:rPr>
          <w:color w:val="231F20"/>
          <w:w w:val="95"/>
        </w:rPr>
        <w:t>Якщо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можете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купити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підгузки,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ось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декілька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порад,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зроби-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ти</w:t>
      </w:r>
      <w:r>
        <w:rPr>
          <w:color w:val="231F20"/>
          <w:spacing w:val="-19"/>
        </w:rPr>
        <w:t> </w:t>
      </w:r>
      <w:r>
        <w:rPr>
          <w:color w:val="231F20"/>
        </w:rPr>
        <w:t>їх</w:t>
      </w:r>
      <w:r>
        <w:rPr>
          <w:color w:val="231F20"/>
          <w:spacing w:val="-19"/>
        </w:rPr>
        <w:t> </w:t>
      </w:r>
      <w:r>
        <w:rPr>
          <w:color w:val="231F20"/>
        </w:rPr>
        <w:t>своїми</w:t>
      </w:r>
      <w:r>
        <w:rPr>
          <w:color w:val="231F20"/>
          <w:spacing w:val="-19"/>
        </w:rPr>
        <w:t> </w:t>
      </w:r>
      <w:r>
        <w:rPr>
          <w:color w:val="231F20"/>
        </w:rPr>
        <w:t>руками: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ind w:left="738"/>
      </w:pPr>
      <w:r>
        <w:rPr>
          <w:color w:val="231F20"/>
          <w:w w:val="105"/>
        </w:rPr>
        <w:t>Як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зробити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підгузок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із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пелюшки</w:t>
      </w:r>
    </w:p>
    <w:p>
      <w:pPr>
        <w:pStyle w:val="BodyText"/>
        <w:spacing w:before="3"/>
        <w:rPr>
          <w:rFonts w:ascii="Calibri"/>
          <w:b/>
          <w:sz w:val="25"/>
        </w:rPr>
      </w:pPr>
    </w:p>
    <w:p>
      <w:pPr>
        <w:spacing w:after="0"/>
        <w:rPr>
          <w:rFonts w:ascii="Calibri"/>
          <w:sz w:val="25"/>
        </w:rPr>
        <w:sectPr>
          <w:pgSz w:w="8680" w:h="12250"/>
          <w:pgMar w:header="0" w:footer="798" w:top="880" w:bottom="9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022" w:val="left" w:leader="none"/>
        </w:tabs>
        <w:spacing w:line="249" w:lineRule="auto" w:before="116" w:after="0"/>
        <w:ind w:left="1021" w:right="0" w:hanging="284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Згорніть пелюшку </w:t>
      </w:r>
      <w:r>
        <w:rPr>
          <w:color w:val="231F20"/>
          <w:w w:val="95"/>
          <w:sz w:val="24"/>
        </w:rPr>
        <w:t>вчетверо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і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покладіть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вигином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до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себе.</w:t>
      </w:r>
    </w:p>
    <w:p>
      <w:pPr>
        <w:pStyle w:val="ListParagraph"/>
        <w:numPr>
          <w:ilvl w:val="0"/>
          <w:numId w:val="6"/>
        </w:numPr>
        <w:tabs>
          <w:tab w:pos="1022" w:val="left" w:leader="none"/>
        </w:tabs>
        <w:spacing w:line="249" w:lineRule="auto" w:before="290" w:after="0"/>
        <w:ind w:left="1021" w:right="92" w:hanging="284"/>
        <w:jc w:val="both"/>
        <w:rPr>
          <w:sz w:val="24"/>
        </w:rPr>
      </w:pPr>
      <w:r>
        <w:rPr>
          <w:color w:val="231F20"/>
          <w:w w:val="95"/>
          <w:sz w:val="24"/>
        </w:rPr>
        <w:t>Розмістіть палець між зги-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ном, іншою рукою тримай-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теся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кінчик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пелюшки.</w:t>
      </w:r>
    </w:p>
    <w:p>
      <w:pPr>
        <w:pStyle w:val="ListParagraph"/>
        <w:numPr>
          <w:ilvl w:val="0"/>
          <w:numId w:val="6"/>
        </w:numPr>
        <w:tabs>
          <w:tab w:pos="1022" w:val="left" w:leader="none"/>
        </w:tabs>
        <w:spacing w:line="249" w:lineRule="auto" w:before="291" w:after="0"/>
        <w:ind w:left="1021" w:right="186" w:hanging="284"/>
        <w:jc w:val="left"/>
        <w:rPr>
          <w:sz w:val="24"/>
        </w:rPr>
      </w:pPr>
      <w:r>
        <w:rPr>
          <w:color w:val="231F20"/>
          <w:spacing w:val="-2"/>
          <w:w w:val="95"/>
          <w:sz w:val="24"/>
        </w:rPr>
        <w:t>Відсуньте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її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кінець,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зробіть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трикутник.</w:t>
      </w:r>
    </w:p>
    <w:p>
      <w:pPr>
        <w:pStyle w:val="ListParagraph"/>
        <w:numPr>
          <w:ilvl w:val="0"/>
          <w:numId w:val="6"/>
        </w:numPr>
        <w:tabs>
          <w:tab w:pos="694" w:val="left" w:leader="none"/>
        </w:tabs>
        <w:spacing w:line="249" w:lineRule="auto" w:before="116" w:after="0"/>
        <w:ind w:left="693" w:right="1037" w:hanging="284"/>
        <w:jc w:val="left"/>
        <w:rPr>
          <w:sz w:val="24"/>
        </w:rPr>
      </w:pPr>
      <w:r>
        <w:rPr>
          <w:color w:val="231F20"/>
          <w:spacing w:val="-5"/>
          <w:w w:val="96"/>
          <w:sz w:val="24"/>
        </w:rPr>
        <w:br w:type="column"/>
      </w:r>
      <w:r>
        <w:rPr>
          <w:color w:val="231F20"/>
          <w:w w:val="95"/>
          <w:sz w:val="24"/>
        </w:rPr>
        <w:t>Переверніть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трикутник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з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пе-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люшки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на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зворотну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сторону.</w:t>
      </w:r>
    </w:p>
    <w:p>
      <w:pPr>
        <w:pStyle w:val="BodyText"/>
        <w:spacing w:line="249" w:lineRule="auto" w:before="290"/>
        <w:ind w:left="693" w:right="1123"/>
      </w:pPr>
      <w:r>
        <w:rPr>
          <w:color w:val="231F20"/>
          <w:w w:val="95"/>
        </w:rPr>
        <w:t>Залишок, який не ввійшов,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згорніть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два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шари.</w:t>
      </w:r>
    </w:p>
    <w:p>
      <w:pPr>
        <w:pStyle w:val="BodyText"/>
        <w:spacing w:line="249" w:lineRule="auto" w:before="2"/>
        <w:ind w:left="693" w:right="1123"/>
      </w:pPr>
      <w:r>
        <w:rPr>
          <w:color w:val="231F20"/>
          <w:w w:val="95"/>
        </w:rPr>
        <w:t>Вийде прокладка посеред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трикутника.</w:t>
      </w:r>
    </w:p>
    <w:p>
      <w:pPr>
        <w:spacing w:after="0" w:line="249" w:lineRule="auto"/>
        <w:sectPr>
          <w:type w:val="continuous"/>
          <w:pgSz w:w="8680" w:h="12250"/>
          <w:pgMar w:header="0" w:footer="798" w:top="1140" w:bottom="280" w:left="0" w:right="0"/>
          <w:cols w:num="2" w:equalWidth="0">
            <w:col w:w="3971" w:space="40"/>
            <w:col w:w="46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44"/>
        <w:rPr>
          <w:sz w:val="20"/>
        </w:rPr>
      </w:pPr>
      <w:r>
        <w:rPr>
          <w:sz w:val="20"/>
        </w:rPr>
        <w:drawing>
          <wp:inline distT="0" distB="0" distL="0" distR="0">
            <wp:extent cx="4043849" cy="26334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84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Heading2"/>
        <w:spacing w:before="92"/>
        <w:ind w:left="1023"/>
      </w:pPr>
      <w:r>
        <w:rPr>
          <w:color w:val="231F20"/>
          <w:w w:val="105"/>
        </w:rPr>
        <w:t>Як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зробити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підгузок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із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марлі</w:t>
      </w:r>
    </w:p>
    <w:p>
      <w:pPr>
        <w:pStyle w:val="BodyText"/>
        <w:spacing w:before="6"/>
        <w:rPr>
          <w:rFonts w:ascii="Calibri"/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240" w:lineRule="auto" w:before="0" w:after="0"/>
        <w:ind w:left="1306" w:right="0" w:hanging="28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Згорніть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відріз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марлі</w:t>
      </w:r>
    </w:p>
    <w:p>
      <w:pPr>
        <w:pStyle w:val="BodyText"/>
        <w:spacing w:before="12"/>
        <w:ind w:left="1306"/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3-4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шари,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як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прокладку.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249" w:lineRule="auto" w:before="300" w:after="0"/>
        <w:ind w:left="1306" w:right="76" w:hanging="284"/>
        <w:jc w:val="left"/>
        <w:rPr>
          <w:sz w:val="24"/>
        </w:rPr>
      </w:pPr>
      <w:r>
        <w:rPr>
          <w:color w:val="231F20"/>
          <w:w w:val="95"/>
          <w:sz w:val="24"/>
        </w:rPr>
        <w:t>Складіть трикутник з ін-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шого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відрізу.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Покладіть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на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нього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прокладку.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6"/>
        </w:numPr>
        <w:tabs>
          <w:tab w:pos="848" w:val="left" w:leader="none"/>
        </w:tabs>
        <w:spacing w:line="249" w:lineRule="auto" w:before="0" w:after="0"/>
        <w:ind w:left="847" w:right="751" w:hanging="28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Покладіть на трикутник</w:t>
      </w:r>
      <w:r>
        <w:rPr>
          <w:color w:val="231F20"/>
          <w:w w:val="95"/>
          <w:sz w:val="24"/>
        </w:rPr>
        <w:t> </w:t>
      </w:r>
      <w:r>
        <w:rPr>
          <w:color w:val="231F20"/>
          <w:w w:val="90"/>
          <w:sz w:val="24"/>
        </w:rPr>
        <w:t>малюка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так,</w:t>
      </w:r>
      <w:r>
        <w:rPr>
          <w:color w:val="231F20"/>
          <w:spacing w:val="-28"/>
          <w:w w:val="90"/>
          <w:sz w:val="24"/>
        </w:rPr>
        <w:t> </w:t>
      </w:r>
      <w:r>
        <w:rPr>
          <w:color w:val="231F20"/>
          <w:w w:val="90"/>
          <w:sz w:val="24"/>
        </w:rPr>
        <w:t>щоб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марля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дохо-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дила </w:t>
      </w:r>
      <w:r>
        <w:rPr>
          <w:color w:val="231F20"/>
          <w:spacing w:val="-1"/>
          <w:w w:val="95"/>
          <w:sz w:val="24"/>
        </w:rPr>
        <w:t>до середини спинки і</w:t>
      </w:r>
      <w:r>
        <w:rPr>
          <w:color w:val="231F2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складіть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трикутник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як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труси-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ки. Обережно </w:t>
      </w:r>
      <w:r>
        <w:rPr>
          <w:color w:val="231F20"/>
          <w:spacing w:val="-3"/>
          <w:w w:val="95"/>
          <w:sz w:val="24"/>
        </w:rPr>
        <w:t>заправте краї,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щоб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вони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не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натирали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шкіру.</w:t>
      </w:r>
    </w:p>
    <w:p>
      <w:pPr>
        <w:spacing w:after="0" w:line="249" w:lineRule="auto"/>
        <w:jc w:val="left"/>
        <w:rPr>
          <w:sz w:val="24"/>
        </w:rPr>
        <w:sectPr>
          <w:pgSz w:w="8680" w:h="12250"/>
          <w:pgMar w:header="0" w:footer="798" w:top="880" w:bottom="980" w:left="0" w:right="0"/>
          <w:cols w:num="2" w:equalWidth="0">
            <w:col w:w="4105" w:space="40"/>
            <w:col w:w="45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023"/>
        <w:rPr>
          <w:sz w:val="20"/>
        </w:rPr>
      </w:pPr>
      <w:r>
        <w:rPr>
          <w:sz w:val="20"/>
        </w:rPr>
        <w:drawing>
          <wp:inline distT="0" distB="0" distL="0" distR="0">
            <wp:extent cx="4388687" cy="402336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68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4394043" cy="410260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043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line="235" w:lineRule="auto" w:before="121"/>
        <w:ind w:left="737" w:right="2913"/>
      </w:pPr>
      <w:r>
        <w:rPr>
          <w:color w:val="00AEEF"/>
        </w:rPr>
        <w:t>Як</w:t>
      </w:r>
      <w:r>
        <w:rPr>
          <w:color w:val="00AEEF"/>
          <w:spacing w:val="24"/>
        </w:rPr>
        <w:t> </w:t>
      </w:r>
      <w:r>
        <w:rPr>
          <w:color w:val="00AEEF"/>
        </w:rPr>
        <w:t>використати</w:t>
      </w:r>
      <w:r>
        <w:rPr>
          <w:color w:val="00AEEF"/>
          <w:spacing w:val="25"/>
        </w:rPr>
        <w:t> </w:t>
      </w:r>
      <w:r>
        <w:rPr>
          <w:color w:val="00AEEF"/>
        </w:rPr>
        <w:t>одноразовий</w:t>
      </w:r>
      <w:r>
        <w:rPr>
          <w:color w:val="00AEEF"/>
          <w:spacing w:val="24"/>
        </w:rPr>
        <w:t> </w:t>
      </w:r>
      <w:r>
        <w:rPr>
          <w:color w:val="00AEEF"/>
        </w:rPr>
        <w:t>памперс</w:t>
      </w:r>
      <w:r>
        <w:rPr>
          <w:color w:val="00AEEF"/>
          <w:spacing w:val="-51"/>
        </w:rPr>
        <w:t> </w:t>
      </w:r>
      <w:r>
        <w:rPr>
          <w:color w:val="00AEEF"/>
          <w:w w:val="105"/>
        </w:rPr>
        <w:t>декілька</w:t>
      </w:r>
      <w:r>
        <w:rPr>
          <w:color w:val="00AEEF"/>
          <w:spacing w:val="-11"/>
          <w:w w:val="105"/>
        </w:rPr>
        <w:t> </w:t>
      </w:r>
      <w:r>
        <w:rPr>
          <w:color w:val="00AEEF"/>
          <w:w w:val="105"/>
        </w:rPr>
        <w:t>разів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8680" w:h="12250"/>
          <w:pgMar w:header="0" w:footer="798" w:top="1020" w:bottom="860" w:left="0" w:right="0"/>
        </w:sectPr>
      </w:pPr>
    </w:p>
    <w:p>
      <w:pPr>
        <w:pStyle w:val="ListParagraph"/>
        <w:numPr>
          <w:ilvl w:val="2"/>
          <w:numId w:val="6"/>
        </w:numPr>
        <w:tabs>
          <w:tab w:pos="1021" w:val="left" w:leader="none"/>
        </w:tabs>
        <w:spacing w:line="249" w:lineRule="auto" w:before="258" w:after="0"/>
        <w:ind w:left="1020" w:right="162" w:hanging="284"/>
        <w:jc w:val="left"/>
        <w:rPr>
          <w:sz w:val="24"/>
        </w:rPr>
      </w:pPr>
      <w:r>
        <w:rPr>
          <w:color w:val="231F20"/>
          <w:w w:val="95"/>
          <w:sz w:val="24"/>
        </w:rPr>
        <w:t>Замочіть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використаний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памперс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у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воді,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щоб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гель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5"/>
          <w:sz w:val="24"/>
        </w:rPr>
        <w:t>всередині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нього набряк.</w:t>
      </w:r>
    </w:p>
    <w:p>
      <w:pPr>
        <w:pStyle w:val="ListParagraph"/>
        <w:numPr>
          <w:ilvl w:val="2"/>
          <w:numId w:val="6"/>
        </w:numPr>
        <w:tabs>
          <w:tab w:pos="1021" w:val="left" w:leader="none"/>
        </w:tabs>
        <w:spacing w:line="249" w:lineRule="auto" w:before="291" w:after="0"/>
        <w:ind w:left="1020" w:right="0" w:hanging="284"/>
        <w:jc w:val="left"/>
        <w:rPr>
          <w:sz w:val="24"/>
        </w:rPr>
      </w:pPr>
      <w:r>
        <w:rPr>
          <w:color w:val="231F20"/>
          <w:w w:val="95"/>
          <w:sz w:val="24"/>
        </w:rPr>
        <w:t>Зробіть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горизонтальний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надріз і приберіть гель та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внутрішній</w:t>
      </w:r>
      <w:r>
        <w:rPr>
          <w:color w:val="231F20"/>
          <w:spacing w:val="17"/>
          <w:w w:val="95"/>
          <w:sz w:val="24"/>
        </w:rPr>
        <w:t> </w:t>
      </w:r>
      <w:r>
        <w:rPr>
          <w:color w:val="231F20"/>
          <w:w w:val="95"/>
          <w:sz w:val="24"/>
        </w:rPr>
        <w:t>вміст</w:t>
      </w:r>
      <w:r>
        <w:rPr>
          <w:color w:val="231F20"/>
          <w:spacing w:val="17"/>
          <w:w w:val="95"/>
          <w:sz w:val="24"/>
        </w:rPr>
        <w:t> </w:t>
      </w:r>
      <w:r>
        <w:rPr>
          <w:color w:val="231F20"/>
          <w:w w:val="95"/>
          <w:sz w:val="24"/>
        </w:rPr>
        <w:t>підгузка.</w:t>
      </w:r>
    </w:p>
    <w:p>
      <w:pPr>
        <w:pStyle w:val="ListParagraph"/>
        <w:numPr>
          <w:ilvl w:val="2"/>
          <w:numId w:val="6"/>
        </w:numPr>
        <w:tabs>
          <w:tab w:pos="879" w:val="left" w:leader="none"/>
        </w:tabs>
        <w:spacing w:line="249" w:lineRule="auto" w:before="258" w:after="0"/>
        <w:ind w:left="878" w:right="1607" w:hanging="284"/>
        <w:jc w:val="left"/>
        <w:rPr>
          <w:sz w:val="24"/>
        </w:rPr>
      </w:pPr>
      <w:r>
        <w:rPr>
          <w:color w:val="231F20"/>
          <w:w w:val="99"/>
          <w:sz w:val="24"/>
        </w:rPr>
        <w:br w:type="column"/>
      </w:r>
      <w:r>
        <w:rPr>
          <w:color w:val="231F20"/>
          <w:w w:val="95"/>
          <w:sz w:val="24"/>
        </w:rPr>
        <w:t>Промийте та висушіть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памперс.</w:t>
      </w:r>
    </w:p>
    <w:p>
      <w:pPr>
        <w:pStyle w:val="ListParagraph"/>
        <w:numPr>
          <w:ilvl w:val="2"/>
          <w:numId w:val="6"/>
        </w:numPr>
        <w:tabs>
          <w:tab w:pos="879" w:val="left" w:leader="none"/>
        </w:tabs>
        <w:spacing w:line="249" w:lineRule="auto" w:before="290" w:after="0"/>
        <w:ind w:left="878" w:right="1046" w:hanging="284"/>
        <w:jc w:val="left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95"/>
          <w:sz w:val="24"/>
        </w:rPr>
        <w:t>кишеньку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95"/>
          <w:sz w:val="24"/>
        </w:rPr>
        <w:t>сухого</w:t>
      </w:r>
      <w:r>
        <w:rPr>
          <w:color w:val="231F20"/>
          <w:spacing w:val="16"/>
          <w:w w:val="95"/>
          <w:sz w:val="24"/>
        </w:rPr>
        <w:t> </w:t>
      </w:r>
      <w:r>
        <w:rPr>
          <w:color w:val="231F20"/>
          <w:w w:val="95"/>
          <w:sz w:val="24"/>
        </w:rPr>
        <w:t>підгузка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вставте марлеву </w:t>
      </w:r>
      <w:r>
        <w:rPr>
          <w:color w:val="231F20"/>
          <w:w w:val="95"/>
          <w:sz w:val="24"/>
        </w:rPr>
        <w:t>або тка-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нинну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прокладку, змінюйте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її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потреби.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8680" w:h="12250"/>
          <w:pgMar w:header="0" w:footer="798" w:top="1140" w:bottom="280" w:left="0" w:right="0"/>
          <w:cols w:num="2" w:equalWidth="0">
            <w:col w:w="3788" w:space="40"/>
            <w:col w:w="4852"/>
          </w:cols>
        </w:sectPr>
      </w:pPr>
    </w:p>
    <w:p>
      <w:pPr>
        <w:pStyle w:val="Heading1"/>
      </w:pPr>
      <w:bookmarkStart w:name="_TOC_250004" w:id="3"/>
      <w:bookmarkEnd w:id="3"/>
      <w:r>
        <w:rPr>
          <w:color w:val="8BB83E"/>
          <w:w w:val="115"/>
        </w:rPr>
        <w:t>ЩЕПЛЕННЯ</w:t>
      </w:r>
    </w:p>
    <w:p>
      <w:pPr>
        <w:pStyle w:val="Heading2"/>
        <w:spacing w:line="235" w:lineRule="auto" w:before="433"/>
        <w:ind w:right="734"/>
        <w:jc w:val="both"/>
      </w:pPr>
      <w:r>
        <w:rPr>
          <w:color w:val="231F20"/>
          <w:w w:val="105"/>
        </w:rPr>
        <w:t>Великі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скупчення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людей,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відсутність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доступу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чистої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води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умов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дотримання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особистої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гігієни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спричиняють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швидке поширення інфекційних захворювань серед дітей та до-</w:t>
      </w:r>
      <w:r>
        <w:rPr>
          <w:color w:val="231F20"/>
          <w:spacing w:val="1"/>
        </w:rPr>
        <w:t> </w:t>
      </w:r>
      <w:r>
        <w:rPr>
          <w:color w:val="231F20"/>
        </w:rPr>
        <w:t>рослих. Кожна невакцинована або не повністю вакцинована 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зараз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небезпеці.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8680" w:h="12250"/>
          <w:pgMar w:header="0" w:footer="798" w:top="840" w:bottom="980" w:left="0" w:right="0"/>
        </w:sectPr>
      </w:pPr>
    </w:p>
    <w:p>
      <w:pPr>
        <w:pStyle w:val="BodyText"/>
        <w:spacing w:line="249" w:lineRule="auto" w:before="266"/>
        <w:ind w:left="1020"/>
        <w:jc w:val="both"/>
      </w:pPr>
      <w:r>
        <w:rPr>
          <w:color w:val="231F20"/>
          <w:w w:val="95"/>
        </w:rPr>
        <w:t>Такі інфекційні захворювання,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як кір, краснуха, поліомієліт,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дифтерія, хіб-інфекція, тубер-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кульоз, кашлюк, </w:t>
      </w:r>
      <w:r>
        <w:rPr>
          <w:color w:val="231F20"/>
        </w:rPr>
        <w:t>правець, ге-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патит B, епідемічний паротит,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швидко</w:t>
      </w:r>
      <w:r>
        <w:rPr>
          <w:color w:val="231F20"/>
          <w:spacing w:val="1"/>
        </w:rPr>
        <w:t> </w:t>
      </w:r>
      <w:r>
        <w:rPr>
          <w:color w:val="231F20"/>
        </w:rPr>
        <w:t>поширюва-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тись та загрожувати вашій ди-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тині. В цьому розділі зібрана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важлива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інформація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щодо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ще-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плень як засобу збереження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здоров’я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життя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людини.</w:t>
      </w:r>
    </w:p>
    <w:p>
      <w:pPr>
        <w:spacing w:line="235" w:lineRule="auto" w:before="264"/>
        <w:ind w:left="402" w:right="745" w:firstLine="0"/>
        <w:jc w:val="left"/>
        <w:rPr>
          <w:rFonts w:ascii="Calibri" w:hAnsi="Calibri"/>
          <w:b/>
          <w:sz w:val="26"/>
        </w:rPr>
      </w:pPr>
      <w:r>
        <w:rPr/>
        <w:br w:type="column"/>
      </w:r>
      <w:r>
        <w:rPr>
          <w:rFonts w:ascii="Calibri" w:hAnsi="Calibri"/>
          <w:b/>
          <w:color w:val="8BB83E"/>
          <w:w w:val="105"/>
          <w:sz w:val="26"/>
        </w:rPr>
        <w:t>Як вберегти свою дитину</w:t>
      </w:r>
      <w:r>
        <w:rPr>
          <w:rFonts w:ascii="Calibri" w:hAnsi="Calibri"/>
          <w:b/>
          <w:color w:val="8BB83E"/>
          <w:spacing w:val="1"/>
          <w:w w:val="105"/>
          <w:sz w:val="26"/>
        </w:rPr>
        <w:t> </w:t>
      </w:r>
      <w:r>
        <w:rPr>
          <w:rFonts w:ascii="Calibri" w:hAnsi="Calibri"/>
          <w:b/>
          <w:color w:val="8BB83E"/>
          <w:spacing w:val="-2"/>
          <w:w w:val="105"/>
          <w:sz w:val="26"/>
        </w:rPr>
        <w:t>від</w:t>
      </w:r>
      <w:r>
        <w:rPr>
          <w:rFonts w:ascii="Calibri" w:hAnsi="Calibri"/>
          <w:b/>
          <w:color w:val="8BB83E"/>
          <w:spacing w:val="-14"/>
          <w:w w:val="105"/>
          <w:sz w:val="26"/>
        </w:rPr>
        <w:t> </w:t>
      </w:r>
      <w:r>
        <w:rPr>
          <w:rFonts w:ascii="Calibri" w:hAnsi="Calibri"/>
          <w:b/>
          <w:color w:val="8BB83E"/>
          <w:spacing w:val="-2"/>
          <w:w w:val="105"/>
          <w:sz w:val="26"/>
        </w:rPr>
        <w:t>смертельних</w:t>
      </w:r>
      <w:r>
        <w:rPr>
          <w:rFonts w:ascii="Calibri" w:hAnsi="Calibri"/>
          <w:b/>
          <w:color w:val="8BB83E"/>
          <w:spacing w:val="-13"/>
          <w:w w:val="105"/>
          <w:sz w:val="26"/>
        </w:rPr>
        <w:t> </w:t>
      </w:r>
      <w:r>
        <w:rPr>
          <w:rFonts w:ascii="Calibri" w:hAnsi="Calibri"/>
          <w:b/>
          <w:color w:val="8BB83E"/>
          <w:spacing w:val="-1"/>
          <w:w w:val="105"/>
          <w:sz w:val="26"/>
        </w:rPr>
        <w:t>інфекцій-</w:t>
      </w:r>
      <w:r>
        <w:rPr>
          <w:rFonts w:ascii="Calibri" w:hAnsi="Calibri"/>
          <w:b/>
          <w:color w:val="8BB83E"/>
          <w:spacing w:val="-59"/>
          <w:w w:val="105"/>
          <w:sz w:val="26"/>
        </w:rPr>
        <w:t> </w:t>
      </w:r>
      <w:r>
        <w:rPr>
          <w:rFonts w:ascii="Calibri" w:hAnsi="Calibri"/>
          <w:b/>
          <w:color w:val="8BB83E"/>
          <w:w w:val="105"/>
          <w:sz w:val="26"/>
        </w:rPr>
        <w:t>них</w:t>
      </w:r>
      <w:r>
        <w:rPr>
          <w:rFonts w:ascii="Calibri" w:hAnsi="Calibri"/>
          <w:b/>
          <w:color w:val="8BB83E"/>
          <w:spacing w:val="-10"/>
          <w:w w:val="105"/>
          <w:sz w:val="26"/>
        </w:rPr>
        <w:t> </w:t>
      </w:r>
      <w:r>
        <w:rPr>
          <w:rFonts w:ascii="Calibri" w:hAnsi="Calibri"/>
          <w:b/>
          <w:color w:val="8BB83E"/>
          <w:w w:val="105"/>
          <w:sz w:val="26"/>
        </w:rPr>
        <w:t>хвороб?</w:t>
      </w:r>
    </w:p>
    <w:p>
      <w:pPr>
        <w:spacing w:line="235" w:lineRule="auto" w:before="291"/>
        <w:ind w:left="402" w:right="745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231F20"/>
          <w:w w:val="105"/>
          <w:sz w:val="26"/>
        </w:rPr>
        <w:t>Єдиний</w:t>
      </w:r>
      <w:r>
        <w:rPr>
          <w:rFonts w:ascii="Calibri" w:hAnsi="Calibri"/>
          <w:b/>
          <w:color w:val="231F20"/>
          <w:spacing w:val="5"/>
          <w:w w:val="105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спосіб</w:t>
      </w:r>
      <w:r>
        <w:rPr>
          <w:rFonts w:ascii="Calibri" w:hAnsi="Calibri"/>
          <w:b/>
          <w:color w:val="231F20"/>
          <w:spacing w:val="5"/>
          <w:w w:val="105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захиститися</w:t>
      </w:r>
      <w:r>
        <w:rPr>
          <w:rFonts w:ascii="Calibri" w:hAnsi="Calibri"/>
          <w:b/>
          <w:color w:val="231F20"/>
          <w:spacing w:val="-59"/>
          <w:w w:val="105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від цих інфекційних захво-</w:t>
      </w:r>
      <w:r>
        <w:rPr>
          <w:rFonts w:ascii="Calibri" w:hAnsi="Calibri"/>
          <w:b/>
          <w:color w:val="231F20"/>
          <w:spacing w:val="-59"/>
          <w:w w:val="105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рювань та запобігти роз-</w:t>
      </w:r>
      <w:r>
        <w:rPr>
          <w:rFonts w:ascii="Calibri" w:hAnsi="Calibri"/>
          <w:b/>
          <w:color w:val="231F20"/>
          <w:spacing w:val="1"/>
          <w:w w:val="105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витку небезпечних усклад-</w:t>
      </w:r>
      <w:r>
        <w:rPr>
          <w:rFonts w:ascii="Calibri" w:hAnsi="Calibri"/>
          <w:b/>
          <w:color w:val="231F20"/>
          <w:spacing w:val="-59"/>
          <w:w w:val="105"/>
          <w:sz w:val="26"/>
        </w:rPr>
        <w:t> </w:t>
      </w:r>
      <w:r>
        <w:rPr>
          <w:rFonts w:ascii="Calibri" w:hAnsi="Calibri"/>
          <w:b/>
          <w:color w:val="231F20"/>
          <w:sz w:val="26"/>
        </w:rPr>
        <w:t>нень – щеплення дітей та</w:t>
      </w:r>
      <w:r>
        <w:rPr>
          <w:rFonts w:ascii="Calibri" w:hAnsi="Calibri"/>
          <w:b/>
          <w:color w:val="231F20"/>
          <w:spacing w:val="1"/>
          <w:sz w:val="26"/>
        </w:rPr>
        <w:t> </w:t>
      </w:r>
      <w:r>
        <w:rPr>
          <w:rFonts w:ascii="Calibri" w:hAnsi="Calibri"/>
          <w:b/>
          <w:color w:val="231F20"/>
          <w:w w:val="105"/>
          <w:sz w:val="26"/>
        </w:rPr>
        <w:t>дорослих.</w:t>
      </w:r>
    </w:p>
    <w:p>
      <w:pPr>
        <w:spacing w:after="0" w:line="235" w:lineRule="auto"/>
        <w:jc w:val="left"/>
        <w:rPr>
          <w:rFonts w:ascii="Calibri" w:hAnsi="Calibri"/>
          <w:sz w:val="26"/>
        </w:rPr>
        <w:sectPr>
          <w:type w:val="continuous"/>
          <w:pgSz w:w="8680" w:h="12250"/>
          <w:pgMar w:header="0" w:footer="798" w:top="1140" w:bottom="280" w:left="0" w:right="0"/>
          <w:cols w:num="2" w:equalWidth="0">
            <w:col w:w="4264" w:space="40"/>
            <w:col w:w="4376"/>
          </w:cols>
        </w:sectPr>
      </w:pPr>
    </w:p>
    <w:p>
      <w:pPr>
        <w:pStyle w:val="BodyText"/>
        <w:spacing w:before="8"/>
        <w:rPr>
          <w:rFonts w:ascii="Calibri"/>
          <w:b/>
          <w:sz w:val="25"/>
        </w:rPr>
      </w:pPr>
    </w:p>
    <w:p>
      <w:pPr>
        <w:pStyle w:val="BodyText"/>
        <w:ind w:left="102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89125" cy="249936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0pt;width:433.75pt;height:612.3pt;mso-position-horizontal-relative:page;mso-position-vertical-relative:page;z-index:-16302080" id="docshapegroup23" coordorigin="0,0" coordsize="8675,12246">
            <v:shape style="position:absolute;left:0;top:0;width:8675;height:12246" type="#_x0000_t75" id="docshape24" stroked="false">
              <v:imagedata r:id="rId26" o:title=""/>
            </v:shape>
            <v:shape style="position:absolute;left:1394;top:7168;width:2686;height:567" id="docshape25" coordorigin="1395,7168" coordsize="2686,567" path="m1678,7168l1603,7178,1535,7207,1478,7251,1433,7309,1405,7376,1395,7452,1405,7527,1433,7595,1478,7652,1535,7696,1603,7725,1678,7735,3796,7735,3872,7725,3939,7696,3997,7652,4041,7595,4070,7527,4080,7452,4070,7376,4041,7309,3997,7251,3939,7207,3872,7178,3796,7168,1678,7168xe" filled="false" stroked="true" strokeweight=".5pt" strokecolor="#00aeef">
              <v:path arrowok="t"/>
              <v:stroke dashstyle="solid"/>
            </v:shape>
            <v:shape style="position:absolute;left:4200;top:7187;width:3222;height:567" id="docshape26" coordorigin="4200,7187" coordsize="3222,567" path="m4484,7187l4409,7198,4341,7226,4283,7270,4239,7328,4211,7396,4200,7471,4211,7546,4239,7614,4283,7671,4341,7716,4409,7744,4484,7754,7138,7754,7214,7744,7282,7716,7339,7671,7383,7614,7412,7546,7422,7471,7412,7396,7383,7328,7339,7270,7282,7226,7214,7198,7138,7187,4484,7187xe" filled="false" stroked="true" strokeweight=".5pt" strokecolor="#00aeef">
              <v:path arrowok="t"/>
              <v:stroke dashstyle="solid"/>
            </v:shape>
            <v:shape style="position:absolute;left:1396;top:7922;width:2586;height:567" id="docshape27" coordorigin="1397,7923" coordsize="2586,567" path="m1680,7923l1605,7933,1537,7962,1480,8006,1436,8063,1407,8131,1397,8206,1407,8282,1436,8349,1480,8407,1537,8451,1605,8480,1680,8490,3699,8490,3774,8480,3842,8451,3899,8407,3943,8349,3972,8282,3982,8206,3972,8131,3943,8063,3899,8006,3842,7962,3774,7933,3699,7923,1680,7923xe" filled="false" stroked="true" strokeweight=".5pt" strokecolor="#00aee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619" w:lineRule="auto" w:before="238"/>
        <w:ind w:left="853" w:right="7453" w:hanging="3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pacing w:val="-15"/>
          <w:sz w:val="24"/>
        </w:rPr>
        <w:t>Ім’я</w:t>
      </w:r>
      <w:r>
        <w:rPr>
          <w:rFonts w:ascii="Calibri" w:hAnsi="Calibri"/>
          <w:b/>
          <w:color w:val="231F20"/>
          <w:spacing w:val="-52"/>
          <w:sz w:val="24"/>
        </w:rPr>
        <w:t> </w:t>
      </w:r>
      <w:r>
        <w:rPr>
          <w:rFonts w:ascii="Calibri" w:hAnsi="Calibri"/>
          <w:b/>
          <w:color w:val="231F20"/>
          <w:w w:val="110"/>
          <w:sz w:val="24"/>
        </w:rPr>
        <w:t>Вік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spacing w:line="315" w:lineRule="exact" w:before="118"/>
        <w:ind w:left="842" w:right="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8BB83E"/>
          <w:spacing w:val="-1"/>
          <w:w w:val="105"/>
          <w:sz w:val="26"/>
        </w:rPr>
        <w:t>Заповнюйте</w:t>
      </w:r>
      <w:r>
        <w:rPr>
          <w:rFonts w:ascii="Calibri" w:hAnsi="Calibri"/>
          <w:b/>
          <w:color w:val="8BB83E"/>
          <w:spacing w:val="-13"/>
          <w:w w:val="105"/>
          <w:sz w:val="26"/>
        </w:rPr>
        <w:t> </w:t>
      </w:r>
      <w:r>
        <w:rPr>
          <w:rFonts w:ascii="Calibri" w:hAnsi="Calibri"/>
          <w:b/>
          <w:color w:val="8BB83E"/>
          <w:spacing w:val="-1"/>
          <w:w w:val="105"/>
          <w:sz w:val="26"/>
        </w:rPr>
        <w:t>таблицю,</w:t>
      </w:r>
    </w:p>
    <w:p>
      <w:pPr>
        <w:spacing w:line="315" w:lineRule="exact" w:before="0"/>
        <w:ind w:left="842" w:right="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8BB83E"/>
          <w:sz w:val="26"/>
        </w:rPr>
        <w:t>щоб</w:t>
      </w:r>
      <w:r>
        <w:rPr>
          <w:rFonts w:ascii="Calibri" w:hAnsi="Calibri"/>
          <w:b/>
          <w:color w:val="8BB83E"/>
          <w:spacing w:val="16"/>
          <w:sz w:val="26"/>
        </w:rPr>
        <w:t> </w:t>
      </w:r>
      <w:r>
        <w:rPr>
          <w:rFonts w:ascii="Calibri" w:hAnsi="Calibri"/>
          <w:b/>
          <w:color w:val="8BB83E"/>
          <w:sz w:val="26"/>
        </w:rPr>
        <w:t>контролювати</w:t>
      </w:r>
      <w:r>
        <w:rPr>
          <w:rFonts w:ascii="Calibri" w:hAnsi="Calibri"/>
          <w:b/>
          <w:color w:val="8BB83E"/>
          <w:spacing w:val="17"/>
          <w:sz w:val="26"/>
        </w:rPr>
        <w:t> </w:t>
      </w:r>
      <w:r>
        <w:rPr>
          <w:rFonts w:ascii="Calibri" w:hAnsi="Calibri"/>
          <w:b/>
          <w:color w:val="8BB83E"/>
          <w:sz w:val="26"/>
        </w:rPr>
        <w:t>графік</w:t>
      </w:r>
      <w:r>
        <w:rPr>
          <w:rFonts w:ascii="Calibri" w:hAnsi="Calibri"/>
          <w:b/>
          <w:color w:val="8BB83E"/>
          <w:spacing w:val="17"/>
          <w:sz w:val="26"/>
        </w:rPr>
        <w:t> </w:t>
      </w:r>
      <w:r>
        <w:rPr>
          <w:rFonts w:ascii="Calibri" w:hAnsi="Calibri"/>
          <w:b/>
          <w:color w:val="8BB83E"/>
          <w:sz w:val="26"/>
        </w:rPr>
        <w:t>щеплень</w:t>
      </w:r>
      <w:r>
        <w:rPr>
          <w:rFonts w:ascii="Calibri" w:hAnsi="Calibri"/>
          <w:b/>
          <w:color w:val="8BB83E"/>
          <w:spacing w:val="16"/>
          <w:sz w:val="26"/>
        </w:rPr>
        <w:t> </w:t>
      </w:r>
      <w:r>
        <w:rPr>
          <w:rFonts w:ascii="Calibri" w:hAnsi="Calibri"/>
          <w:b/>
          <w:color w:val="8BB83E"/>
          <w:sz w:val="26"/>
        </w:rPr>
        <w:t>вашої</w:t>
      </w:r>
      <w:r>
        <w:rPr>
          <w:rFonts w:ascii="Calibri" w:hAnsi="Calibri"/>
          <w:b/>
          <w:color w:val="8BB83E"/>
          <w:spacing w:val="17"/>
          <w:sz w:val="26"/>
        </w:rPr>
        <w:t> </w:t>
      </w:r>
      <w:r>
        <w:rPr>
          <w:rFonts w:ascii="Calibri" w:hAnsi="Calibri"/>
          <w:b/>
          <w:color w:val="8BB83E"/>
          <w:sz w:val="26"/>
        </w:rPr>
        <w:t>дитини.</w:t>
      </w: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spacing w:before="111"/>
        <w:ind w:left="0" w:right="1018" w:firstLine="0"/>
        <w:jc w:val="right"/>
        <w:rPr>
          <w:sz w:val="16"/>
        </w:rPr>
      </w:pPr>
      <w:r>
        <w:rPr>
          <w:color w:val="231F20"/>
          <w:w w:val="95"/>
          <w:sz w:val="16"/>
        </w:rPr>
        <w:t>19</w:t>
      </w:r>
    </w:p>
    <w:p>
      <w:pPr>
        <w:spacing w:after="0"/>
        <w:jc w:val="right"/>
        <w:rPr>
          <w:sz w:val="16"/>
        </w:rPr>
        <w:sectPr>
          <w:footerReference w:type="default" r:id="rId25"/>
          <w:pgSz w:w="8680" w:h="12250"/>
          <w:pgMar w:footer="0" w:header="0" w:top="1140" w:bottom="280" w:left="0" w:right="0"/>
        </w:sectPr>
      </w:pPr>
    </w:p>
    <w:p>
      <w:pPr>
        <w:pStyle w:val="BodyText"/>
        <w:spacing w:line="249" w:lineRule="auto" w:before="95"/>
        <w:ind w:left="1020" w:right="1"/>
        <w:jc w:val="both"/>
      </w:pPr>
      <w:r>
        <w:rPr>
          <w:color w:val="231F20"/>
          <w:spacing w:val="-1"/>
          <w:w w:val="90"/>
        </w:rPr>
        <w:t>Важливо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відкладати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щеплен-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ня новонароджених. Якщо у ме-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0"/>
        </w:rPr>
        <w:t>дичному закладі, де народилася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5"/>
        </w:rPr>
        <w:t>дитина, є вакцини від гепатиту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B,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туберкульозу (БЦЖ),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зробіть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1"/>
          <w:w w:val="95"/>
        </w:rPr>
        <w:t>щеплення одразу. У жодному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разі не відкладайте вакцинацію: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95"/>
        </w:rPr>
        <w:t>доступ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вакцин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може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усклад-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нитися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будь-який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момент.</w:t>
      </w:r>
    </w:p>
    <w:p>
      <w:pPr>
        <w:pStyle w:val="BodyText"/>
        <w:spacing w:line="249" w:lineRule="auto" w:before="297"/>
        <w:ind w:left="1020" w:right="1"/>
        <w:jc w:val="both"/>
      </w:pPr>
      <w:r>
        <w:rPr>
          <w:color w:val="231F20"/>
          <w:spacing w:val="-4"/>
          <w:w w:val="95"/>
        </w:rPr>
        <w:t>Якщо в закладі, де народилась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дитина, немає </w:t>
      </w:r>
      <w:r>
        <w:rPr>
          <w:color w:val="231F20"/>
          <w:spacing w:val="-1"/>
          <w:w w:val="95"/>
        </w:rPr>
        <w:t>вакцин, дізнай-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теся, чи є вони в амбулаторіях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або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поліклініках,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куди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ви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можете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безпечно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дістатися,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і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зробіть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ще-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95"/>
        </w:rPr>
        <w:t>плення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від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гепатиту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та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тубер-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кульозу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(БЦЖ)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якомога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скоріше.</w:t>
      </w:r>
    </w:p>
    <w:p>
      <w:pPr>
        <w:pStyle w:val="BodyText"/>
        <w:spacing w:line="249" w:lineRule="auto" w:before="295"/>
        <w:ind w:left="1020" w:right="1"/>
        <w:jc w:val="both"/>
      </w:pPr>
      <w:r>
        <w:rPr>
          <w:color w:val="231F20"/>
          <w:spacing w:val="-4"/>
          <w:w w:val="95"/>
        </w:rPr>
        <w:t>Якщо ваша дитина пропустила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0"/>
        </w:rPr>
        <w:t>щеплення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за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графіком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чи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має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4"/>
          <w:w w:val="95"/>
        </w:rPr>
        <w:t>їх </w:t>
      </w:r>
      <w:r>
        <w:rPr>
          <w:color w:val="231F20"/>
          <w:spacing w:val="-3"/>
          <w:w w:val="95"/>
        </w:rPr>
        <w:t>взагалі, надолужте графік за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першої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ж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можливості,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5"/>
          <w:w w:val="95"/>
        </w:rPr>
        <w:t>враховую-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чи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надзвичайну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ситуацію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Укра-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95"/>
        </w:rPr>
        <w:t>їні. Зверніться </w:t>
      </w:r>
      <w:r>
        <w:rPr>
          <w:color w:val="231F20"/>
          <w:spacing w:val="-2"/>
          <w:w w:val="95"/>
        </w:rPr>
        <w:t>до найближчого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закладу охорони здоров’я, </w:t>
      </w:r>
      <w:r>
        <w:rPr>
          <w:color w:val="231F20"/>
          <w:spacing w:val="-3"/>
          <w:w w:val="95"/>
        </w:rPr>
        <w:t>щоб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0"/>
        </w:rPr>
        <w:t>отримати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щеплення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безплатно.</w:t>
      </w:r>
    </w:p>
    <w:p>
      <w:pPr>
        <w:pStyle w:val="BodyText"/>
        <w:spacing w:line="249" w:lineRule="auto" w:before="296"/>
        <w:ind w:left="1020" w:right="1"/>
        <w:jc w:val="both"/>
      </w:pPr>
      <w:r>
        <w:rPr>
          <w:color w:val="231F20"/>
          <w:w w:val="85"/>
        </w:rPr>
        <w:t>Якщо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у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вас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є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доступ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до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вакцин,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що</w:t>
      </w:r>
      <w:r>
        <w:rPr>
          <w:color w:val="231F20"/>
          <w:spacing w:val="-54"/>
          <w:w w:val="85"/>
        </w:rPr>
        <w:t> </w:t>
      </w:r>
      <w:r>
        <w:rPr>
          <w:color w:val="231F20"/>
          <w:spacing w:val="-2"/>
          <w:w w:val="90"/>
        </w:rPr>
        <w:t>не входять до національного </w:t>
      </w:r>
      <w:r>
        <w:rPr>
          <w:color w:val="231F20"/>
          <w:spacing w:val="-1"/>
          <w:w w:val="90"/>
        </w:rPr>
        <w:t>ка-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85"/>
        </w:rPr>
        <w:t>лендаря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2"/>
          <w:w w:val="85"/>
        </w:rPr>
        <w:t>щеплень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2"/>
          <w:w w:val="85"/>
        </w:rPr>
        <w:t>України,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5"/>
        </w:rPr>
        <w:t>за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2"/>
          <w:w w:val="85"/>
        </w:rPr>
        <w:t>змоги</w:t>
      </w:r>
      <w:r>
        <w:rPr>
          <w:color w:val="231F20"/>
          <w:spacing w:val="-55"/>
          <w:w w:val="85"/>
        </w:rPr>
        <w:t> </w:t>
      </w:r>
      <w:r>
        <w:rPr>
          <w:color w:val="231F20"/>
          <w:spacing w:val="-7"/>
          <w:w w:val="90"/>
        </w:rPr>
        <w:t>зробіть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7"/>
          <w:w w:val="90"/>
        </w:rPr>
        <w:t>щеплення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7"/>
          <w:w w:val="90"/>
        </w:rPr>
        <w:t>якомога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6"/>
          <w:w w:val="90"/>
        </w:rPr>
        <w:t>скоріше</w:t>
      </w:r>
    </w:p>
    <w:p>
      <w:pPr>
        <w:pStyle w:val="BodyText"/>
        <w:spacing w:line="249" w:lineRule="auto" w:before="3"/>
        <w:ind w:left="1020"/>
        <w:jc w:val="both"/>
      </w:pPr>
      <w:r>
        <w:rPr>
          <w:color w:val="231F20"/>
          <w:spacing w:val="-3"/>
          <w:w w:val="85"/>
        </w:rPr>
        <w:t>—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це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-3"/>
          <w:w w:val="85"/>
        </w:rPr>
        <w:t>важливий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-3"/>
          <w:w w:val="85"/>
        </w:rPr>
        <w:t>захист.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2"/>
          <w:w w:val="85"/>
        </w:rPr>
        <w:t>Наприклад,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0"/>
        </w:rPr>
        <w:t>від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ротавірусу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(з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24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тижнів),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6"/>
          <w:w w:val="95"/>
        </w:rPr>
        <w:t>пневмококової </w:t>
      </w:r>
      <w:r>
        <w:rPr>
          <w:color w:val="231F20"/>
          <w:spacing w:val="-5"/>
          <w:w w:val="95"/>
        </w:rPr>
        <w:t>інфекції (з 6 тиж-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0"/>
        </w:rPr>
        <w:t>нів),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6"/>
          <w:w w:val="90"/>
        </w:rPr>
        <w:t>грипу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6"/>
          <w:w w:val="90"/>
        </w:rPr>
        <w:t>(з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6"/>
          <w:w w:val="90"/>
        </w:rPr>
        <w:t>6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6"/>
          <w:w w:val="90"/>
        </w:rPr>
        <w:t>місяців),</w:t>
      </w:r>
      <w:r>
        <w:rPr>
          <w:color w:val="231F20"/>
          <w:spacing w:val="-33"/>
          <w:w w:val="90"/>
        </w:rPr>
        <w:t> </w:t>
      </w:r>
      <w:r>
        <w:rPr>
          <w:color w:val="231F20"/>
          <w:spacing w:val="-5"/>
          <w:w w:val="90"/>
        </w:rPr>
        <w:t>вітрянки.</w:t>
      </w:r>
    </w:p>
    <w:p>
      <w:pPr>
        <w:pStyle w:val="BodyText"/>
        <w:spacing w:line="249" w:lineRule="auto" w:before="95"/>
        <w:ind w:left="409" w:right="735"/>
        <w:jc w:val="both"/>
      </w:pPr>
      <w:r>
        <w:rPr/>
        <w:br w:type="column"/>
      </w:r>
      <w:r>
        <w:rPr>
          <w:color w:val="231F20"/>
          <w:spacing w:val="-2"/>
          <w:w w:val="95"/>
        </w:rPr>
        <w:t>Якщо пересуватися містом не-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безпечно,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відкладіть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вакцинацію</w:t>
      </w:r>
    </w:p>
    <w:p>
      <w:pPr>
        <w:pStyle w:val="ListParagraph"/>
        <w:numPr>
          <w:ilvl w:val="0"/>
          <w:numId w:val="7"/>
        </w:numPr>
        <w:tabs>
          <w:tab w:pos="605" w:val="left" w:leader="none"/>
        </w:tabs>
        <w:spacing w:line="249" w:lineRule="auto" w:before="2" w:after="0"/>
        <w:ind w:left="409" w:right="735" w:firstLine="0"/>
        <w:jc w:val="both"/>
        <w:rPr>
          <w:sz w:val="24"/>
        </w:rPr>
      </w:pPr>
      <w:r>
        <w:rPr>
          <w:color w:val="231F20"/>
          <w:spacing w:val="-5"/>
          <w:w w:val="95"/>
          <w:sz w:val="24"/>
        </w:rPr>
        <w:t>приїдете до медичного закла-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0"/>
          <w:sz w:val="24"/>
        </w:rPr>
        <w:t>ду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щойно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це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стане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безпечно.</w:t>
      </w:r>
    </w:p>
    <w:p>
      <w:pPr>
        <w:pStyle w:val="BodyText"/>
        <w:spacing w:line="249" w:lineRule="auto" w:before="290"/>
        <w:ind w:left="409" w:right="734"/>
        <w:jc w:val="both"/>
      </w:pPr>
      <w:r>
        <w:rPr>
          <w:color w:val="231F20"/>
          <w:w w:val="95"/>
        </w:rPr>
        <w:t>Якщо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новонародженою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дитиною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переїхали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безпечні-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ший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регіон,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активно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шукайте,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де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5"/>
        </w:rPr>
        <w:t>можна вакцинуватися </w:t>
      </w:r>
      <w:r>
        <w:rPr>
          <w:color w:val="231F20"/>
          <w:spacing w:val="-1"/>
          <w:w w:val="95"/>
        </w:rPr>
        <w:t>на ново-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му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місці,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вам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нададуть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послугу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вакцинації.</w:t>
      </w:r>
    </w:p>
    <w:p>
      <w:pPr>
        <w:pStyle w:val="BodyText"/>
        <w:spacing w:line="249" w:lineRule="auto" w:before="294"/>
        <w:ind w:left="409" w:right="734"/>
        <w:jc w:val="both"/>
      </w:pPr>
      <w:r>
        <w:rPr>
          <w:color w:val="231F20"/>
          <w:w w:val="90"/>
        </w:rPr>
        <w:t>Якщо ви виїхали за кордон, вам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запропонують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вакцинуватися</w:t>
      </w:r>
    </w:p>
    <w:p>
      <w:pPr>
        <w:pStyle w:val="BodyText"/>
        <w:spacing w:line="249" w:lineRule="auto" w:before="2"/>
        <w:ind w:left="409" w:right="736"/>
        <w:jc w:val="both"/>
      </w:pPr>
      <w:r>
        <w:rPr>
          <w:color w:val="231F20"/>
          <w:spacing w:val="-2"/>
        </w:rPr>
        <w:t>–не відмовляйтеся </w:t>
      </w:r>
      <w:r>
        <w:rPr>
          <w:color w:val="231F20"/>
          <w:spacing w:val="-1"/>
        </w:rPr>
        <w:t>та не від-</w:t>
      </w:r>
      <w:r>
        <w:rPr>
          <w:color w:val="231F20"/>
          <w:spacing w:val="-64"/>
        </w:rPr>
        <w:t> </w:t>
      </w:r>
      <w:r>
        <w:rPr>
          <w:color w:val="231F20"/>
          <w:w w:val="90"/>
        </w:rPr>
        <w:t>кладайте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таку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можливість.</w:t>
      </w:r>
    </w:p>
    <w:p>
      <w:pPr>
        <w:pStyle w:val="BodyText"/>
        <w:spacing w:line="249" w:lineRule="auto" w:before="290"/>
        <w:ind w:left="409" w:right="724"/>
        <w:jc w:val="both"/>
      </w:pPr>
      <w:r>
        <w:rPr>
          <w:color w:val="231F20"/>
          <w:w w:val="95"/>
        </w:rPr>
        <w:t>У більшості випадків недоно-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шені діти (що народилися до 37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тижнів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вагітності),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незалежно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від ваги при народженні, повин-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ні бути щеплені в такому ж віці і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тим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самим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графіком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вакцина-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ції, що і доношені діти. Вакци-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націю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гепатиту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слід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почи-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нати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дитина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досягне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ваги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2 кілограми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або віку в 1 місяць.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Починаючи з двох місяців, ди-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тина має отримати щеплення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від дифтерії, правця, кашлюка,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поліомієліту,</w:t>
      </w:r>
      <w:r>
        <w:rPr>
          <w:color w:val="231F20"/>
          <w:spacing w:val="1"/>
        </w:rPr>
        <w:t> </w:t>
      </w:r>
      <w:r>
        <w:rPr>
          <w:color w:val="231F20"/>
        </w:rPr>
        <w:t>хіб-інфекції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інших,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наприклад,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пневмоко-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ку, ротавірусу та менінгококу.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Інакше ми залишаємо крихіток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0"/>
        </w:rPr>
        <w:t>вразливими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хвороб.</w:t>
      </w:r>
    </w:p>
    <w:p>
      <w:pPr>
        <w:spacing w:after="0" w:line="249" w:lineRule="auto"/>
        <w:jc w:val="both"/>
        <w:sectPr>
          <w:footerReference w:type="even" r:id="rId27"/>
          <w:footerReference w:type="default" r:id="rId28"/>
          <w:pgSz w:w="8680" w:h="12250"/>
          <w:pgMar w:footer="798" w:header="0" w:top="880" w:bottom="980" w:left="0" w:right="0"/>
          <w:pgNumType w:start="20"/>
          <w:cols w:num="2" w:equalWidth="0">
            <w:col w:w="4256" w:space="40"/>
            <w:col w:w="4384"/>
          </w:cols>
        </w:sectPr>
      </w:pPr>
    </w:p>
    <w:p>
      <w:pPr>
        <w:pStyle w:val="Heading2"/>
        <w:spacing w:before="92"/>
        <w:ind w:left="737"/>
      </w:pPr>
      <w:r>
        <w:rPr>
          <w:color w:val="8BB83E"/>
        </w:rPr>
        <w:t>Важливо</w:t>
      </w:r>
      <w:r>
        <w:rPr>
          <w:color w:val="8BB83E"/>
          <w:spacing w:val="-12"/>
        </w:rPr>
        <w:t> </w:t>
      </w:r>
      <w:r>
        <w:rPr>
          <w:color w:val="8BB83E"/>
        </w:rPr>
        <w:t>пам’ятати!</w:t>
      </w:r>
    </w:p>
    <w:p>
      <w:pPr>
        <w:pStyle w:val="BodyText"/>
        <w:spacing w:before="12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0" w:after="0"/>
        <w:ind w:left="1530" w:right="1415" w:hanging="397"/>
        <w:jc w:val="both"/>
        <w:rPr>
          <w:sz w:val="24"/>
        </w:rPr>
      </w:pPr>
      <w:r>
        <w:rPr>
          <w:color w:val="231F20"/>
          <w:spacing w:val="-1"/>
          <w:w w:val="90"/>
          <w:sz w:val="24"/>
        </w:rPr>
        <w:t>Якщо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дитина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пропустила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щеплення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w w:val="90"/>
          <w:sz w:val="24"/>
        </w:rPr>
        <w:t>за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w w:val="90"/>
          <w:sz w:val="24"/>
        </w:rPr>
        <w:t>календарем,</w:t>
      </w:r>
      <w:r>
        <w:rPr>
          <w:color w:val="231F20"/>
          <w:spacing w:val="-31"/>
          <w:w w:val="90"/>
          <w:sz w:val="24"/>
        </w:rPr>
        <w:t> </w:t>
      </w:r>
      <w:r>
        <w:rPr>
          <w:color w:val="231F20"/>
          <w:w w:val="90"/>
          <w:sz w:val="24"/>
        </w:rPr>
        <w:t>не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по-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4"/>
          <w:w w:val="95"/>
          <w:sz w:val="24"/>
        </w:rPr>
        <w:t>трібно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починати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всі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щеплення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проти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цієї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інфекції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з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почат-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ку.</w:t>
      </w:r>
      <w:r>
        <w:rPr>
          <w:color w:val="231F20"/>
          <w:spacing w:val="-31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Разом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із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лікарем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складіть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графік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наступних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щеплень.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73" w:after="0"/>
        <w:ind w:left="1530" w:right="1411" w:hanging="397"/>
        <w:jc w:val="both"/>
        <w:rPr>
          <w:sz w:val="24"/>
        </w:rPr>
      </w:pPr>
      <w:r>
        <w:rPr>
          <w:color w:val="231F20"/>
          <w:spacing w:val="-6"/>
          <w:w w:val="95"/>
          <w:sz w:val="24"/>
        </w:rPr>
        <w:t>Якщо графік порушено, </w:t>
      </w:r>
      <w:r>
        <w:rPr>
          <w:color w:val="231F20"/>
          <w:spacing w:val="-5"/>
          <w:w w:val="95"/>
          <w:sz w:val="24"/>
        </w:rPr>
        <w:t>вакцинацію можна робити проти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7"/>
          <w:w w:val="95"/>
          <w:sz w:val="24"/>
        </w:rPr>
        <w:t>будь-якої інфекції </w:t>
      </w:r>
      <w:r>
        <w:rPr>
          <w:color w:val="231F20"/>
          <w:spacing w:val="-6"/>
          <w:w w:val="95"/>
          <w:sz w:val="24"/>
        </w:rPr>
        <w:t>у будь-якому порядку. Єдине правило,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яким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слід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користуватися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цьому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випадку: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стежте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за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до-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триманням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інтервалів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введення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доз,</w:t>
      </w:r>
      <w:r>
        <w:rPr>
          <w:color w:val="231F20"/>
          <w:spacing w:val="-2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що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дозволяє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досягти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максимальної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ефективності.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75" w:after="0"/>
        <w:ind w:left="1530" w:right="1404" w:hanging="397"/>
        <w:jc w:val="both"/>
        <w:rPr>
          <w:sz w:val="24"/>
        </w:rPr>
      </w:pPr>
      <w:r>
        <w:rPr>
          <w:color w:val="231F20"/>
          <w:spacing w:val="-5"/>
          <w:w w:val="95"/>
          <w:sz w:val="24"/>
        </w:rPr>
        <w:t>В Україні </w:t>
      </w:r>
      <w:r>
        <w:rPr>
          <w:color w:val="231F20"/>
          <w:spacing w:val="-4"/>
          <w:w w:val="95"/>
          <w:sz w:val="24"/>
        </w:rPr>
        <w:t>спалах поліомієліту — небезпечного захворю-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вання, що </w:t>
      </w:r>
      <w:r>
        <w:rPr>
          <w:color w:val="231F20"/>
          <w:spacing w:val="-2"/>
          <w:w w:val="95"/>
          <w:sz w:val="24"/>
        </w:rPr>
        <w:t>може призвести до невиліковного паралічу.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0"/>
          <w:sz w:val="24"/>
        </w:rPr>
        <w:t>Упевніться, що ваша дитина отримала принаймні 2 дози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z w:val="24"/>
        </w:rPr>
        <w:t>вакцини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ІПВ.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74" w:after="0"/>
        <w:ind w:left="1530" w:right="1415" w:hanging="397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На заході </w:t>
      </w:r>
      <w:r>
        <w:rPr>
          <w:color w:val="231F20"/>
          <w:spacing w:val="-2"/>
          <w:w w:val="95"/>
          <w:sz w:val="24"/>
        </w:rPr>
        <w:t>країни зареєстровані випадки паротиту, який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w w:val="90"/>
          <w:sz w:val="24"/>
        </w:rPr>
        <w:t>може викликати менінгіт, енцефаліт та глухоту, а в хлоп-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6"/>
          <w:w w:val="95"/>
          <w:sz w:val="24"/>
        </w:rPr>
        <w:t>чиків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у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майбутньому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може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призвести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до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безпліддя.</w:t>
      </w:r>
      <w:r>
        <w:rPr>
          <w:color w:val="231F20"/>
          <w:spacing w:val="-2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Цього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року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очікують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спалах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кору.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Подбайте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про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те,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щоб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12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мі-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сяців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дитина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мала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першу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дозу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вакцини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КПК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(кір-красну-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0"/>
          <w:sz w:val="24"/>
        </w:rPr>
        <w:t>ха-паротит), та не забудьте зробити їй </w:t>
      </w:r>
      <w:r>
        <w:rPr>
          <w:color w:val="231F20"/>
          <w:w w:val="90"/>
          <w:sz w:val="24"/>
        </w:rPr>
        <w:t>друге щеплення в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років.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77" w:after="0"/>
        <w:ind w:left="1530" w:right="1410" w:hanging="397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При травмах існує високий ризик правця, підвищується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ризик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заразитися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гепатитом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В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(наприклад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під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час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хірургіч-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них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втручань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чи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при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переливанні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крові).</w:t>
      </w:r>
      <w:r>
        <w:rPr>
          <w:color w:val="231F20"/>
          <w:spacing w:val="-2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Подбайте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про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те,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щоб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дитина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мала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3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дози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вакцини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від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гепатиту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та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всі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ще-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плення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від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правця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за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календарем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вакцинації.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75" w:after="0"/>
        <w:ind w:left="1530" w:right="1414" w:hanging="397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У світі продовжується </w:t>
      </w:r>
      <w:r>
        <w:rPr>
          <w:color w:val="231F20"/>
          <w:w w:val="95"/>
          <w:sz w:val="24"/>
        </w:rPr>
        <w:t>пандемія COVID-19, який може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супроводжуватись серйозними ускладненнями </w:t>
      </w:r>
      <w:r>
        <w:rPr>
          <w:color w:val="231F20"/>
          <w:spacing w:val="-2"/>
          <w:w w:val="95"/>
          <w:sz w:val="24"/>
        </w:rPr>
        <w:t>і навіть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призвести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до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смерті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як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дорослих,</w:t>
      </w:r>
      <w:r>
        <w:rPr>
          <w:color w:val="231F20"/>
          <w:spacing w:val="-30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так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і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дітей.</w:t>
      </w:r>
      <w:r>
        <w:rPr>
          <w:color w:val="231F20"/>
          <w:spacing w:val="-2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В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Україні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від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коронавірусу щеплять дітей від 5 років. Дітям </w:t>
      </w:r>
      <w:r>
        <w:rPr>
          <w:color w:val="231F20"/>
          <w:spacing w:val="-5"/>
          <w:w w:val="95"/>
          <w:sz w:val="24"/>
        </w:rPr>
        <w:t>5–11 років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потрібні дві дози вакцини, </w:t>
      </w:r>
      <w:r>
        <w:rPr>
          <w:color w:val="231F20"/>
          <w:spacing w:val="-4"/>
          <w:w w:val="95"/>
          <w:sz w:val="24"/>
        </w:rPr>
        <w:t>діти 12–17 років можуть отри-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мати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ще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й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бустерну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дозу.</w:t>
      </w:r>
    </w:p>
    <w:p>
      <w:pPr>
        <w:spacing w:after="0" w:line="249" w:lineRule="auto"/>
        <w:jc w:val="both"/>
        <w:rPr>
          <w:sz w:val="24"/>
        </w:rPr>
        <w:sectPr>
          <w:pgSz w:w="8680" w:h="12250"/>
          <w:pgMar w:header="0" w:footer="783" w:top="880" w:bottom="9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4912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5508002" cy="7775991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777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11"/>
        <w:ind w:left="1020" w:right="0" w:firstLine="0"/>
        <w:jc w:val="left"/>
        <w:rPr>
          <w:sz w:val="16"/>
        </w:rPr>
      </w:pPr>
      <w:r>
        <w:rPr>
          <w:color w:val="231F20"/>
          <w:sz w:val="16"/>
        </w:rPr>
        <w:t>22</w:t>
      </w:r>
    </w:p>
    <w:p>
      <w:pPr>
        <w:spacing w:after="0"/>
        <w:jc w:val="left"/>
        <w:rPr>
          <w:sz w:val="16"/>
        </w:rPr>
        <w:sectPr>
          <w:footerReference w:type="even" r:id="rId29"/>
          <w:pgSz w:w="8680" w:h="12250"/>
          <w:pgMar w:footer="0" w:header="0" w:top="114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88" w:after="0"/>
        <w:ind w:left="1530" w:right="1415" w:hanging="397"/>
        <w:jc w:val="both"/>
        <w:rPr>
          <w:sz w:val="24"/>
        </w:rPr>
      </w:pPr>
      <w:r>
        <w:rPr>
          <w:color w:val="231F20"/>
          <w:w w:val="90"/>
          <w:sz w:val="24"/>
        </w:rPr>
        <w:t>Просимо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робити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кілька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щеплень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одночасно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—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це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світова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3"/>
          <w:w w:val="95"/>
          <w:sz w:val="24"/>
        </w:rPr>
        <w:t>практика, що дозволяє захистити дитину від кількох за-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3"/>
          <w:w w:val="90"/>
          <w:sz w:val="24"/>
        </w:rPr>
        <w:t>хворювань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одразу.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45" w:after="0"/>
        <w:ind w:left="1530" w:right="1415" w:hanging="397"/>
        <w:jc w:val="both"/>
        <w:rPr>
          <w:sz w:val="24"/>
        </w:rPr>
      </w:pPr>
      <w:r>
        <w:rPr>
          <w:color w:val="231F20"/>
          <w:spacing w:val="-6"/>
          <w:w w:val="95"/>
          <w:sz w:val="24"/>
        </w:rPr>
        <w:t>Застосування багатокомпонентних вакцин зменшує кіль-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кість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уколів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та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надає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захист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від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кількох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інфекцій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одразу.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44" w:after="0"/>
        <w:ind w:left="1530" w:right="1410" w:hanging="397"/>
        <w:jc w:val="both"/>
        <w:rPr>
          <w:sz w:val="24"/>
        </w:rPr>
      </w:pPr>
      <w:r>
        <w:rPr>
          <w:color w:val="231F20"/>
          <w:spacing w:val="-5"/>
          <w:w w:val="95"/>
          <w:sz w:val="24"/>
        </w:rPr>
        <w:t>Немає потреби в додаткових </w:t>
      </w:r>
      <w:r>
        <w:rPr>
          <w:color w:val="231F20"/>
          <w:spacing w:val="-4"/>
          <w:w w:val="95"/>
          <w:sz w:val="24"/>
        </w:rPr>
        <w:t>обстеженнях (аналіз крові,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сечі,</w:t>
      </w:r>
      <w:r>
        <w:rPr>
          <w:color w:val="231F20"/>
          <w:spacing w:val="-31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імунограма)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перед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вакцинацією.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9" w:lineRule="auto" w:before="144" w:after="0"/>
        <w:ind w:left="1530" w:right="1410" w:hanging="397"/>
        <w:jc w:val="both"/>
        <w:rPr>
          <w:sz w:val="24"/>
        </w:rPr>
      </w:pPr>
      <w:r>
        <w:rPr>
          <w:color w:val="231F20"/>
          <w:w w:val="95"/>
          <w:sz w:val="24"/>
        </w:rPr>
        <w:t>Якщо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вашої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дитини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є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хронічні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захворювання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(напри-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клад бронхіальна астма, діабет, муковісцидоз, </w:t>
      </w:r>
      <w:r>
        <w:rPr>
          <w:color w:val="231F20"/>
          <w:spacing w:val="-1"/>
          <w:w w:val="90"/>
          <w:sz w:val="24"/>
        </w:rPr>
        <w:t>онкологія),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це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пряме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показання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до</w:t>
      </w:r>
      <w:r>
        <w:rPr>
          <w:color w:val="231F20"/>
          <w:spacing w:val="-27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негайного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щеплення!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Ваша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w w:val="90"/>
          <w:sz w:val="24"/>
        </w:rPr>
        <w:t>дитина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4"/>
          <w:w w:val="95"/>
          <w:sz w:val="24"/>
        </w:rPr>
        <w:t>має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більший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ризик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тяжкого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перебігу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інфекцій,</w:t>
      </w:r>
      <w:r>
        <w:rPr>
          <w:color w:val="231F20"/>
          <w:spacing w:val="-3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проти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яких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0"/>
          <w:sz w:val="24"/>
        </w:rPr>
        <w:t>можна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захиститись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вакцинацією.</w:t>
      </w:r>
    </w:p>
    <w:p>
      <w:pPr>
        <w:pStyle w:val="ListParagraph"/>
        <w:numPr>
          <w:ilvl w:val="0"/>
          <w:numId w:val="8"/>
        </w:numPr>
        <w:tabs>
          <w:tab w:pos="1531" w:val="left" w:leader="none"/>
        </w:tabs>
        <w:spacing w:line="240" w:lineRule="auto" w:before="146" w:after="0"/>
        <w:ind w:left="1530" w:right="0" w:hanging="398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Вакцинація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не може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ослабити </w:t>
      </w:r>
      <w:r>
        <w:rPr>
          <w:color w:val="231F20"/>
          <w:spacing w:val="-2"/>
          <w:w w:val="95"/>
          <w:sz w:val="24"/>
        </w:rPr>
        <w:t>імунну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систему.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Навпаки</w:t>
      </w:r>
    </w:p>
    <w:p>
      <w:pPr>
        <w:pStyle w:val="BodyText"/>
        <w:spacing w:line="249" w:lineRule="auto" w:before="12"/>
        <w:ind w:left="1530" w:right="1410"/>
        <w:jc w:val="both"/>
      </w:pPr>
      <w:r>
        <w:rPr>
          <w:color w:val="231F20"/>
          <w:w w:val="90"/>
        </w:rPr>
        <w:t>—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це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інфікування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певними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вірусами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може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ослабити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імун-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6"/>
          <w:w w:val="95"/>
        </w:rPr>
        <w:t>ну систему та опірність організму. Вакцини </w:t>
      </w:r>
      <w:r>
        <w:rPr>
          <w:color w:val="231F20"/>
          <w:spacing w:val="-5"/>
          <w:w w:val="95"/>
        </w:rPr>
        <w:t>діють інакше.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Вакцинальні </w:t>
      </w:r>
      <w:r>
        <w:rPr>
          <w:color w:val="231F20"/>
          <w:spacing w:val="-2"/>
          <w:w w:val="95"/>
        </w:rPr>
        <w:t>віруси настільки ослаблені, що не можуть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7"/>
          <w:w w:val="95"/>
        </w:rPr>
        <w:t>вплинути на імунітет. Тож перевантажити </w:t>
      </w:r>
      <w:r>
        <w:rPr>
          <w:color w:val="231F20"/>
          <w:spacing w:val="-6"/>
          <w:w w:val="95"/>
        </w:rPr>
        <w:t>імунну систему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вакцинація не здатна. При інфекційному </w:t>
      </w:r>
      <w:r>
        <w:rPr>
          <w:color w:val="231F20"/>
          <w:spacing w:val="-1"/>
          <w:w w:val="95"/>
        </w:rPr>
        <w:t>захворюванні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навантаження </w:t>
      </w:r>
      <w:r>
        <w:rPr>
          <w:color w:val="231F20"/>
          <w:spacing w:val="-5"/>
          <w:w w:val="95"/>
        </w:rPr>
        <w:t>на імунітет є в кількасот разів вищим, ніж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при вакцинації. </w:t>
      </w:r>
      <w:r>
        <w:rPr>
          <w:color w:val="231F20"/>
          <w:spacing w:val="-2"/>
          <w:w w:val="95"/>
        </w:rPr>
        <w:t>Навіть якщо одночасно ввести вакцини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проти </w:t>
      </w:r>
      <w:r>
        <w:rPr>
          <w:color w:val="231F20"/>
          <w:spacing w:val="-2"/>
          <w:w w:val="95"/>
        </w:rPr>
        <w:t>10 інфекційних захворювань, буде задіяно лише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0"/>
        </w:rPr>
        <w:t>0,1%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імунної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системи.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36.849998pt;margin-top:14.723877pt;width:345.85pt;height:149.8pt;mso-position-horizontal-relative:page;mso-position-vertical-relative:paragraph;z-index:-15718912;mso-wrap-distance-left:0;mso-wrap-distance-right:0" type="#_x0000_t202" id="docshape32" filled="true" fillcolor="#8bb83e" stroked="false">
            <v:textbox inset="0,0,0,0">
              <w:txbxContent>
                <w:p>
                  <w:pPr>
                    <w:pStyle w:val="BodyText"/>
                    <w:spacing w:before="234"/>
                    <w:ind w:left="396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COVID-19</w:t>
                  </w:r>
                </w:p>
                <w:p>
                  <w:pPr>
                    <w:pStyle w:val="BodyText"/>
                    <w:spacing w:line="249" w:lineRule="auto" w:before="239"/>
                    <w:ind w:left="396" w:right="394"/>
                    <w:jc w:val="both"/>
                    <w:rPr>
                      <w:color w:val="000000"/>
                    </w:rPr>
                  </w:pPr>
                  <w:r>
                    <w:rPr>
                      <w:color w:val="FFFFFF"/>
                      <w:w w:val="95"/>
                    </w:rPr>
                    <w:t>Пам’ятайте, що дорослим також треба робити вакцина-</w:t>
                  </w:r>
                  <w:r>
                    <w:rPr>
                      <w:color w:val="FFFFFF"/>
                      <w:spacing w:val="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цію,</w:t>
                  </w:r>
                  <w:r>
                    <w:rPr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в</w:t>
                  </w:r>
                  <w:r>
                    <w:rPr>
                      <w:color w:val="FFFFFF"/>
                      <w:spacing w:val="-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тому</w:t>
                  </w:r>
                  <w:r>
                    <w:rPr>
                      <w:color w:val="FFFFFF"/>
                      <w:spacing w:val="-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числі</w:t>
                  </w:r>
                  <w:r>
                    <w:rPr>
                      <w:color w:val="FFFFFF"/>
                      <w:spacing w:val="-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від</w:t>
                  </w:r>
                  <w:r>
                    <w:rPr>
                      <w:color w:val="FFFFFF"/>
                      <w:spacing w:val="-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COVID-19.</w:t>
                  </w:r>
                  <w:r>
                    <w:rPr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Потурбуйтесь</w:t>
                  </w:r>
                  <w:r>
                    <w:rPr>
                      <w:color w:val="FFFFFF"/>
                      <w:spacing w:val="-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про</w:t>
                  </w:r>
                  <w:r>
                    <w:rPr>
                      <w:color w:val="FFFFFF"/>
                      <w:spacing w:val="-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те,</w:t>
                  </w:r>
                  <w:r>
                    <w:rPr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щоб</w:t>
                  </w:r>
                  <w:r>
                    <w:rPr>
                      <w:color w:val="FFFFFF"/>
                      <w:spacing w:val="-6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вберегти себе від хвороб, яких можна уникнути, зробив-</w:t>
                  </w:r>
                  <w:r>
                    <w:rPr>
                      <w:color w:val="FFFFFF"/>
                      <w:spacing w:val="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ши щеплення. Якщо ви чи ваші близькі не маєте повного</w:t>
                  </w:r>
                  <w:r>
                    <w:rPr>
                      <w:color w:val="FFFFFF"/>
                      <w:spacing w:val="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курсу вакцинації від COVID-19, будь ласка, зверніться до</w:t>
                  </w:r>
                  <w:r>
                    <w:rPr>
                      <w:color w:val="FFFFFF"/>
                      <w:spacing w:val="-6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найближчого закладу охорони здоров’я чи медичних бри-</w:t>
                  </w:r>
                  <w:r>
                    <w:rPr>
                      <w:color w:val="FFFFFF"/>
                      <w:spacing w:val="-6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гад</w:t>
                  </w:r>
                  <w:r>
                    <w:rPr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з</w:t>
                  </w:r>
                  <w:r>
                    <w:rPr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проханням</w:t>
                  </w:r>
                  <w:r>
                    <w:rPr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зробити</w:t>
                  </w:r>
                  <w:r>
                    <w:rPr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щеплення.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3"/>
        </w:rPr>
        <w:sectPr>
          <w:footerReference w:type="default" r:id="rId31"/>
          <w:footerReference w:type="even" r:id="rId32"/>
          <w:pgSz w:w="8680" w:h="12250"/>
          <w:pgMar w:footer="798" w:header="0" w:top="880" w:bottom="980" w:left="0" w:right="0"/>
          <w:pgNumType w:start="23"/>
        </w:sectPr>
      </w:pPr>
    </w:p>
    <w:p>
      <w:pPr>
        <w:pStyle w:val="Heading1"/>
        <w:jc w:val="both"/>
      </w:pPr>
      <w:bookmarkStart w:name="_TOC_250003" w:id="4"/>
      <w:r>
        <w:rPr>
          <w:color w:val="816EB2"/>
          <w:w w:val="115"/>
        </w:rPr>
        <w:t>ГРУДНЕ</w:t>
      </w:r>
      <w:r>
        <w:rPr>
          <w:color w:val="816EB2"/>
          <w:spacing w:val="-3"/>
          <w:w w:val="115"/>
        </w:rPr>
        <w:t> </w:t>
      </w:r>
      <w:bookmarkEnd w:id="4"/>
      <w:r>
        <w:rPr>
          <w:color w:val="816EB2"/>
          <w:w w:val="115"/>
        </w:rPr>
        <w:t>ВИГОДОВУВАННЯ</w:t>
      </w:r>
    </w:p>
    <w:p>
      <w:pPr>
        <w:pStyle w:val="Heading2"/>
        <w:spacing w:line="235" w:lineRule="auto" w:before="433"/>
        <w:ind w:right="726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немовлят</w:t>
      </w:r>
      <w:r>
        <w:rPr>
          <w:color w:val="231F20"/>
          <w:spacing w:val="1"/>
        </w:rPr>
        <w:t> </w:t>
      </w:r>
      <w:r>
        <w:rPr>
          <w:color w:val="231F20"/>
        </w:rPr>
        <w:t>дуже</w:t>
      </w:r>
      <w:r>
        <w:rPr>
          <w:color w:val="231F20"/>
          <w:spacing w:val="1"/>
        </w:rPr>
        <w:t> </w:t>
      </w:r>
      <w:r>
        <w:rPr>
          <w:color w:val="231F20"/>
        </w:rPr>
        <w:t>важливим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фізичний</w:t>
      </w:r>
      <w:r>
        <w:rPr>
          <w:color w:val="231F20"/>
          <w:spacing w:val="1"/>
        </w:rPr>
        <w:t> </w:t>
      </w:r>
      <w:r>
        <w:rPr>
          <w:color w:val="231F20"/>
        </w:rPr>
        <w:t>контакт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матір’ю.</w:t>
      </w:r>
      <w:r>
        <w:rPr>
          <w:color w:val="231F20"/>
          <w:spacing w:val="1"/>
        </w:rPr>
        <w:t> </w:t>
      </w:r>
      <w:r>
        <w:rPr>
          <w:color w:val="231F20"/>
        </w:rPr>
        <w:t>Грудне молоко зміцнює імунітет дитини, який в умовах тривоги</w:t>
      </w:r>
      <w:r>
        <w:rPr>
          <w:color w:val="231F20"/>
          <w:spacing w:val="1"/>
        </w:rPr>
        <w:t> </w:t>
      </w:r>
      <w:r>
        <w:rPr>
          <w:color w:val="231F20"/>
        </w:rPr>
        <w:t>та стресу може бути ослабленим. Крім того, воно є найзручні-</w:t>
      </w:r>
      <w:r>
        <w:rPr>
          <w:color w:val="231F20"/>
          <w:spacing w:val="1"/>
        </w:rPr>
        <w:t> </w:t>
      </w:r>
      <w:r>
        <w:rPr>
          <w:color w:val="231F20"/>
        </w:rPr>
        <w:t>шим та найбезпечнішим способом годувати дитину. Саме тому в</w:t>
      </w:r>
      <w:r>
        <w:rPr>
          <w:color w:val="231F20"/>
          <w:spacing w:val="1"/>
        </w:rPr>
        <w:t> </w:t>
      </w:r>
      <w:r>
        <w:rPr>
          <w:color w:val="231F20"/>
        </w:rPr>
        <w:t>умовах війни надзвичайно важливо не припиняти годувати не-</w:t>
      </w:r>
      <w:r>
        <w:rPr>
          <w:color w:val="231F20"/>
          <w:spacing w:val="1"/>
        </w:rPr>
        <w:t> </w:t>
      </w:r>
      <w:r>
        <w:rPr>
          <w:color w:val="231F20"/>
        </w:rPr>
        <w:t>мовля грудьми. В цьому розділі зібрана важлива інформація про</w:t>
      </w:r>
      <w:r>
        <w:rPr>
          <w:color w:val="231F20"/>
          <w:spacing w:val="-52"/>
        </w:rPr>
        <w:t> </w:t>
      </w:r>
      <w:r>
        <w:rPr>
          <w:color w:val="231F20"/>
        </w:rPr>
        <w:t>грудне</w:t>
      </w:r>
      <w:r>
        <w:rPr>
          <w:color w:val="231F20"/>
          <w:spacing w:val="-3"/>
        </w:rPr>
        <w:t> </w:t>
      </w:r>
      <w:r>
        <w:rPr>
          <w:color w:val="231F20"/>
        </w:rPr>
        <w:t>вигодовування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харчування</w:t>
      </w:r>
      <w:r>
        <w:rPr>
          <w:color w:val="231F20"/>
          <w:spacing w:val="-2"/>
        </w:rPr>
        <w:t> </w:t>
      </w:r>
      <w:r>
        <w:rPr>
          <w:color w:val="231F20"/>
        </w:rPr>
        <w:t>дітей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років.</w:t>
      </w:r>
    </w:p>
    <w:p>
      <w:pPr>
        <w:pStyle w:val="BodyText"/>
        <w:rPr>
          <w:rFonts w:ascii="Calibri"/>
          <w:b/>
          <w:sz w:val="27"/>
        </w:rPr>
      </w:pPr>
    </w:p>
    <w:p>
      <w:pPr>
        <w:spacing w:after="0"/>
        <w:rPr>
          <w:rFonts w:ascii="Calibri"/>
          <w:sz w:val="27"/>
        </w:rPr>
        <w:sectPr>
          <w:pgSz w:w="8680" w:h="12250"/>
          <w:pgMar w:header="0" w:footer="798" w:top="840" w:bottom="980" w:left="0" w:right="0"/>
        </w:sectPr>
      </w:pPr>
    </w:p>
    <w:p>
      <w:pPr>
        <w:pStyle w:val="BodyText"/>
        <w:spacing w:line="249" w:lineRule="auto" w:before="116"/>
        <w:ind w:left="1020"/>
        <w:jc w:val="both"/>
      </w:pPr>
      <w:r>
        <w:rPr>
          <w:color w:val="231F20"/>
          <w:spacing w:val="-4"/>
          <w:w w:val="95"/>
        </w:rPr>
        <w:t>Стресові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ситуації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не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впливають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на вироблення молока. Якість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0"/>
        </w:rPr>
        <w:t>молока не змінюється через по-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4"/>
        </w:rPr>
        <w:t>чуття тривоги, паніки </w:t>
      </w:r>
      <w:r>
        <w:rPr>
          <w:color w:val="231F20"/>
          <w:spacing w:val="-3"/>
        </w:rPr>
        <w:t>чи стре-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95"/>
        </w:rPr>
        <w:t>су.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Тільки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рідкісних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випадках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можливий</w:t>
      </w:r>
      <w:r>
        <w:rPr>
          <w:color w:val="231F20"/>
          <w:w w:val="95"/>
        </w:rPr>
        <w:t> тимчасовий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вплив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стресу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лактацію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зниження</w:t>
      </w:r>
    </w:p>
    <w:p>
      <w:pPr>
        <w:pStyle w:val="BodyText"/>
        <w:spacing w:line="249" w:lineRule="auto" w:before="7"/>
        <w:ind w:left="1020"/>
        <w:jc w:val="both"/>
      </w:pPr>
      <w:r>
        <w:rPr>
          <w:color w:val="231F20"/>
          <w:spacing w:val="-1"/>
          <w:w w:val="95"/>
        </w:rPr>
        <w:t>«припливів» молока. У такому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разі годуйте грудьми </w:t>
      </w:r>
      <w:r>
        <w:rPr>
          <w:color w:val="231F20"/>
          <w:w w:val="95"/>
        </w:rPr>
        <w:t>якомога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частіше, щоб збільшити їхню ін-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0"/>
        </w:rPr>
        <w:t>тенсивність.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Часте </w:t>
      </w:r>
      <w:r>
        <w:rPr>
          <w:color w:val="231F20"/>
          <w:w w:val="90"/>
        </w:rPr>
        <w:t>прикладання</w:t>
      </w:r>
    </w:p>
    <w:p>
      <w:pPr>
        <w:pStyle w:val="BodyText"/>
        <w:spacing w:line="249" w:lineRule="auto" w:before="116"/>
        <w:ind w:left="413" w:right="734"/>
        <w:jc w:val="both"/>
      </w:pPr>
      <w:r>
        <w:rPr/>
        <w:br w:type="column"/>
      </w:r>
      <w:r>
        <w:rPr>
          <w:color w:val="231F20"/>
          <w:w w:val="95"/>
        </w:rPr>
        <w:t>дитини до грудей забезпечує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вироблення </w:t>
      </w:r>
      <w:r>
        <w:rPr>
          <w:color w:val="231F20"/>
          <w:w w:val="95"/>
        </w:rPr>
        <w:t>необхідної кілько-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сті грудного молока. </w:t>
      </w:r>
      <w:r>
        <w:rPr>
          <w:color w:val="231F20"/>
          <w:w w:val="95"/>
        </w:rPr>
        <w:t>Експерти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рекомендують годувати дитину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на вимогу: так часто, як дитина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0"/>
        </w:rPr>
        <w:t>бажає,</w:t>
      </w:r>
      <w:r>
        <w:rPr>
          <w:color w:val="231F20"/>
          <w:spacing w:val="-33"/>
          <w:w w:val="90"/>
        </w:rPr>
        <w:t> </w:t>
      </w:r>
      <w:r>
        <w:rPr>
          <w:color w:val="231F20"/>
          <w:spacing w:val="-3"/>
          <w:w w:val="90"/>
        </w:rPr>
        <w:t>але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рідше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як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8–12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разів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добу,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настільки тривало,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на-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скільки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дитина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1"/>
          <w:w w:val="90"/>
        </w:rPr>
        <w:t>бажає.</w:t>
      </w:r>
      <w:r>
        <w:rPr>
          <w:color w:val="231F20"/>
          <w:spacing w:val="-37"/>
          <w:w w:val="90"/>
        </w:rPr>
        <w:t> </w:t>
      </w:r>
      <w:r>
        <w:rPr>
          <w:color w:val="231F20"/>
          <w:spacing w:val="-1"/>
          <w:w w:val="90"/>
        </w:rPr>
        <w:t>Якщо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у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1"/>
          <w:w w:val="90"/>
        </w:rPr>
        <w:t>вас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5"/>
        </w:rPr>
        <w:t>є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грудне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молоко,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починайте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давати дитині пустушку, пляшку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90"/>
        </w:rPr>
        <w:t>чи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суміш.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252" w:space="40"/>
            <w:col w:w="4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4337113" cy="1878234"/>
            <wp:effectExtent l="0" t="0" r="0" b="0"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113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Heading2"/>
        <w:spacing w:line="235" w:lineRule="auto" w:before="99"/>
        <w:ind w:left="737" w:right="4"/>
        <w:jc w:val="both"/>
      </w:pPr>
      <w:r>
        <w:rPr/>
        <w:pict>
          <v:rect style="position:absolute;margin-left:221.102005pt;margin-top:51.024021pt;width:161.575pt;height:510.236pt;mso-position-horizontal-relative:page;mso-position-vertical-relative:page;z-index:-16300544" id="docshape33" filled="true" fillcolor="#816eb2" stroked="false">
            <v:fill type="solid"/>
            <w10:wrap type="none"/>
          </v:rect>
        </w:pict>
      </w:r>
      <w:r>
        <w:rPr>
          <w:color w:val="816EB2"/>
          <w:w w:val="105"/>
        </w:rPr>
        <w:t>Чому у надзвичайній ситуації</w:t>
      </w:r>
      <w:r>
        <w:rPr>
          <w:color w:val="816EB2"/>
          <w:spacing w:val="-54"/>
          <w:w w:val="105"/>
        </w:rPr>
        <w:t> </w:t>
      </w:r>
      <w:r>
        <w:rPr>
          <w:color w:val="816EB2"/>
        </w:rPr>
        <w:t>особливо важливо продовжу-</w:t>
      </w:r>
      <w:r>
        <w:rPr>
          <w:color w:val="816EB2"/>
          <w:spacing w:val="1"/>
        </w:rPr>
        <w:t> </w:t>
      </w:r>
      <w:r>
        <w:rPr>
          <w:color w:val="816EB2"/>
          <w:w w:val="105"/>
        </w:rPr>
        <w:t>вати</w:t>
      </w:r>
      <w:r>
        <w:rPr>
          <w:color w:val="816EB2"/>
          <w:spacing w:val="-14"/>
          <w:w w:val="105"/>
        </w:rPr>
        <w:t> </w:t>
      </w:r>
      <w:r>
        <w:rPr>
          <w:color w:val="816EB2"/>
          <w:w w:val="105"/>
        </w:rPr>
        <w:t>годувати</w:t>
      </w:r>
      <w:r>
        <w:rPr>
          <w:color w:val="816EB2"/>
          <w:spacing w:val="-14"/>
          <w:w w:val="105"/>
        </w:rPr>
        <w:t> </w:t>
      </w:r>
      <w:r>
        <w:rPr>
          <w:color w:val="816EB2"/>
          <w:w w:val="105"/>
        </w:rPr>
        <w:t>грудьми</w:t>
      </w:r>
    </w:p>
    <w:p>
      <w:pPr>
        <w:pStyle w:val="BodyText"/>
        <w:spacing w:line="249" w:lineRule="auto" w:before="216"/>
        <w:ind w:left="737" w:right="3"/>
        <w:jc w:val="both"/>
      </w:pPr>
      <w:r>
        <w:rPr>
          <w:color w:val="231F20"/>
          <w:spacing w:val="-1"/>
          <w:w w:val="95"/>
        </w:rPr>
        <w:t>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надзвичайній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ситуації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безпо-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середній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тілесний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контакт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із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ди-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тиною допомагає </w:t>
      </w:r>
      <w:r>
        <w:rPr>
          <w:color w:val="231F20"/>
          <w:spacing w:val="-4"/>
          <w:w w:val="95"/>
        </w:rPr>
        <w:t>їй почуватися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безпеці.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Гормони,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які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виробля-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ються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під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час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годування,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також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посилюють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відчуття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спокою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безпеки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матері.</w:t>
      </w:r>
    </w:p>
    <w:p>
      <w:pPr>
        <w:pStyle w:val="BodyText"/>
        <w:spacing w:line="249" w:lineRule="auto" w:before="7"/>
        <w:ind w:left="737"/>
        <w:jc w:val="both"/>
      </w:pPr>
      <w:r>
        <w:rPr>
          <w:color w:val="231F20"/>
          <w:spacing w:val="-3"/>
          <w:w w:val="95"/>
        </w:rPr>
        <w:t>У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період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стресу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та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тривоги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імун-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на система може бути ослабле-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-6"/>
          <w:w w:val="95"/>
        </w:rPr>
        <w:t>ною.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6"/>
          <w:w w:val="95"/>
        </w:rPr>
        <w:t>Тому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важливо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продовжува-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ти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грудне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вигодовування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дитини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5"/>
          <w:w w:val="95"/>
        </w:rPr>
        <w:t>для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забезпечення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повноцінного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захисту її здоров’я. </w:t>
      </w:r>
      <w:r>
        <w:rPr>
          <w:color w:val="231F20"/>
          <w:w w:val="95"/>
        </w:rPr>
        <w:t>Навіть ма-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тері, харчування яких є незба-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лансованим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або</w:t>
      </w:r>
      <w:r>
        <w:rPr>
          <w:color w:val="231F20"/>
          <w:spacing w:val="-1"/>
          <w:w w:val="95"/>
        </w:rPr>
        <w:t> обмеженим,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все одно можуть продовжувати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0"/>
        </w:rPr>
        <w:t>ефективне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годування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грудьми.</w:t>
      </w:r>
    </w:p>
    <w:p>
      <w:pPr>
        <w:pStyle w:val="BodyText"/>
        <w:spacing w:line="249" w:lineRule="auto" w:before="298"/>
        <w:ind w:left="737"/>
        <w:jc w:val="both"/>
      </w:pPr>
      <w:r>
        <w:rPr>
          <w:color w:val="231F20"/>
          <w:spacing w:val="-2"/>
        </w:rPr>
        <w:t>Не соромтеся просити </w:t>
      </w:r>
      <w:r>
        <w:rPr>
          <w:color w:val="231F20"/>
          <w:spacing w:val="-1"/>
        </w:rPr>
        <w:t>в ото-</w:t>
      </w:r>
      <w:r>
        <w:rPr>
          <w:color w:val="231F20"/>
          <w:spacing w:val="-64"/>
        </w:rPr>
        <w:t> </w:t>
      </w:r>
      <w:r>
        <w:rPr>
          <w:color w:val="231F20"/>
          <w:spacing w:val="-4"/>
          <w:w w:val="95"/>
        </w:rPr>
        <w:t>чення </w:t>
      </w:r>
      <w:r>
        <w:rPr>
          <w:color w:val="231F20"/>
          <w:spacing w:val="-3"/>
          <w:w w:val="95"/>
        </w:rPr>
        <w:t>розуміння, щоб ви могли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створити спокійне </w:t>
      </w:r>
      <w:r>
        <w:rPr>
          <w:color w:val="231F20"/>
          <w:spacing w:val="-4"/>
          <w:w w:val="95"/>
        </w:rPr>
        <w:t>середовище,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аби нагодувати </w:t>
      </w:r>
      <w:r>
        <w:rPr>
          <w:color w:val="231F20"/>
          <w:w w:val="95"/>
        </w:rPr>
        <w:t>малюка чи зці-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дити </w:t>
      </w:r>
      <w:r>
        <w:rPr>
          <w:color w:val="231F20"/>
          <w:spacing w:val="-4"/>
          <w:w w:val="95"/>
        </w:rPr>
        <w:t>молоко, якщо це потрібно.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соромтеся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просити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додатко-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вої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порції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їжі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чи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води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—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це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необ-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хідно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вам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і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важливо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здоров’я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0"/>
        </w:rPr>
        <w:t>вашої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дитини.</w:t>
      </w:r>
    </w:p>
    <w:p>
      <w:pPr>
        <w:pStyle w:val="BodyText"/>
        <w:spacing w:line="249" w:lineRule="auto" w:before="9"/>
        <w:ind w:left="737" w:right="3"/>
        <w:jc w:val="both"/>
      </w:pPr>
      <w:r>
        <w:rPr>
          <w:color w:val="231F20"/>
          <w:spacing w:val="-3"/>
          <w:w w:val="95"/>
        </w:rPr>
        <w:t>Пам’ятайте, що якщо ви </w:t>
      </w:r>
      <w:r>
        <w:rPr>
          <w:color w:val="231F20"/>
          <w:spacing w:val="-2"/>
          <w:w w:val="95"/>
        </w:rPr>
        <w:t>не ма-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єте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доступу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до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будь-якої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їжі,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дитину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двох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років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можна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го-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дувати виключно грудним мо-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локом,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щоб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зберегти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їй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життя.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2"/>
        <w:spacing w:line="235" w:lineRule="auto"/>
        <w:ind w:left="610" w:right="1418"/>
      </w:pPr>
      <w:r>
        <w:rPr>
          <w:color w:val="FFFFFF"/>
          <w:spacing w:val="-1"/>
        </w:rPr>
        <w:t>Що робити, </w:t>
      </w:r>
      <w:r>
        <w:rPr>
          <w:color w:val="FFFFFF"/>
        </w:rPr>
        <w:t>якщо ваша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дитина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не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може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смоктати</w:t>
      </w:r>
      <w:r>
        <w:rPr>
          <w:color w:val="FFFFFF"/>
          <w:spacing w:val="-51"/>
        </w:rPr>
        <w:t> </w:t>
      </w:r>
      <w:r>
        <w:rPr>
          <w:color w:val="FFFFFF"/>
          <w:spacing w:val="-3"/>
        </w:rPr>
        <w:t>груди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або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вона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не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з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вами</w:t>
      </w:r>
    </w:p>
    <w:p>
      <w:pPr>
        <w:spacing w:line="249" w:lineRule="auto" w:before="138"/>
        <w:ind w:left="610" w:right="1320" w:firstLine="0"/>
        <w:jc w:val="both"/>
        <w:rPr>
          <w:sz w:val="22"/>
        </w:rPr>
      </w:pPr>
      <w:r>
        <w:rPr>
          <w:color w:val="FFFFFF"/>
          <w:spacing w:val="-2"/>
          <w:w w:val="95"/>
          <w:sz w:val="22"/>
        </w:rPr>
        <w:t>Якщо ваша дитина </w:t>
      </w:r>
      <w:r>
        <w:rPr>
          <w:color w:val="FFFFFF"/>
          <w:spacing w:val="-1"/>
          <w:w w:val="95"/>
          <w:sz w:val="22"/>
        </w:rPr>
        <w:t>тимчасо-</w:t>
      </w:r>
      <w:r>
        <w:rPr>
          <w:color w:val="FFFFFF"/>
          <w:spacing w:val="-56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во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не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з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вами,</w:t>
      </w:r>
      <w:r>
        <w:rPr>
          <w:color w:val="FFFFFF"/>
          <w:spacing w:val="-3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для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збереження</w:t>
      </w:r>
      <w:r>
        <w:rPr>
          <w:color w:val="FFFFFF"/>
          <w:spacing w:val="-56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лактації</w:t>
      </w:r>
      <w:r>
        <w:rPr>
          <w:color w:val="FFFFFF"/>
          <w:spacing w:val="-28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надалі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треба</w:t>
      </w:r>
      <w:r>
        <w:rPr>
          <w:color w:val="FFFFFF"/>
          <w:spacing w:val="-27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за</w:t>
      </w:r>
      <w:r>
        <w:rPr>
          <w:color w:val="FFFFFF"/>
          <w:spacing w:val="-28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мож-</w:t>
      </w:r>
      <w:r>
        <w:rPr>
          <w:color w:val="FFFFFF"/>
          <w:spacing w:val="-55"/>
          <w:w w:val="95"/>
          <w:sz w:val="22"/>
        </w:rPr>
        <w:t> </w:t>
      </w:r>
      <w:r>
        <w:rPr>
          <w:color w:val="FFFFFF"/>
          <w:spacing w:val="-2"/>
          <w:sz w:val="22"/>
        </w:rPr>
        <w:t>ливості зціджувати </w:t>
      </w:r>
      <w:r>
        <w:rPr>
          <w:color w:val="FFFFFF"/>
          <w:spacing w:val="-1"/>
          <w:sz w:val="22"/>
        </w:rPr>
        <w:t>молоко</w:t>
      </w:r>
      <w:r>
        <w:rPr>
          <w:color w:val="FFFFFF"/>
          <w:spacing w:val="-59"/>
          <w:sz w:val="22"/>
        </w:rPr>
        <w:t> </w:t>
      </w:r>
      <w:r>
        <w:rPr>
          <w:color w:val="FFFFFF"/>
          <w:spacing w:val="-4"/>
          <w:sz w:val="22"/>
        </w:rPr>
        <w:t>руками або </w:t>
      </w:r>
      <w:r>
        <w:rPr>
          <w:color w:val="FFFFFF"/>
          <w:spacing w:val="-3"/>
          <w:sz w:val="22"/>
        </w:rPr>
        <w:t>молоковідсмок-</w:t>
      </w:r>
      <w:r>
        <w:rPr>
          <w:color w:val="FFFFFF"/>
          <w:spacing w:val="-59"/>
          <w:sz w:val="22"/>
        </w:rPr>
        <w:t> </w:t>
      </w:r>
      <w:r>
        <w:rPr>
          <w:color w:val="FFFFFF"/>
          <w:w w:val="95"/>
          <w:sz w:val="22"/>
        </w:rPr>
        <w:t>тувачем, відповідно до зви-</w:t>
      </w:r>
      <w:r>
        <w:rPr>
          <w:color w:val="FFFFFF"/>
          <w:spacing w:val="-56"/>
          <w:w w:val="95"/>
          <w:sz w:val="22"/>
        </w:rPr>
        <w:t> </w:t>
      </w:r>
      <w:r>
        <w:rPr>
          <w:color w:val="FFFFFF"/>
          <w:spacing w:val="-1"/>
          <w:sz w:val="22"/>
        </w:rPr>
        <w:t>чайної</w:t>
      </w:r>
      <w:r>
        <w:rPr>
          <w:color w:val="FFFFFF"/>
          <w:sz w:val="22"/>
        </w:rPr>
        <w:t> </w:t>
      </w:r>
      <w:r>
        <w:rPr>
          <w:color w:val="FFFFFF"/>
          <w:spacing w:val="-1"/>
          <w:sz w:val="22"/>
        </w:rPr>
        <w:t>кількості</w:t>
      </w:r>
      <w:r>
        <w:rPr>
          <w:color w:val="FFFFFF"/>
          <w:sz w:val="22"/>
        </w:rPr>
        <w:t> </w:t>
      </w:r>
      <w:r>
        <w:rPr>
          <w:color w:val="FFFFFF"/>
          <w:spacing w:val="-1"/>
          <w:sz w:val="22"/>
        </w:rPr>
        <w:t>годувань.</w:t>
      </w:r>
      <w:r>
        <w:rPr>
          <w:color w:val="FFFFFF"/>
          <w:spacing w:val="-59"/>
          <w:sz w:val="22"/>
        </w:rPr>
        <w:t> </w:t>
      </w:r>
      <w:r>
        <w:rPr>
          <w:color w:val="FFFFFF"/>
          <w:w w:val="95"/>
          <w:sz w:val="22"/>
        </w:rPr>
        <w:t>Різке переривання годуван-</w:t>
      </w:r>
      <w:r>
        <w:rPr>
          <w:color w:val="FFFFFF"/>
          <w:spacing w:val="-56"/>
          <w:w w:val="95"/>
          <w:sz w:val="22"/>
        </w:rPr>
        <w:t> </w:t>
      </w:r>
      <w:r>
        <w:rPr>
          <w:color w:val="FFFFFF"/>
          <w:spacing w:val="-4"/>
          <w:sz w:val="22"/>
        </w:rPr>
        <w:t>ня грудьми може викликати</w:t>
      </w:r>
      <w:r>
        <w:rPr>
          <w:color w:val="FFFFFF"/>
          <w:spacing w:val="-59"/>
          <w:sz w:val="22"/>
        </w:rPr>
        <w:t> </w:t>
      </w:r>
      <w:r>
        <w:rPr>
          <w:color w:val="FFFFFF"/>
          <w:spacing w:val="-1"/>
          <w:sz w:val="22"/>
        </w:rPr>
        <w:t>ускладнення</w:t>
      </w:r>
      <w:r>
        <w:rPr>
          <w:color w:val="FFFFFF"/>
          <w:sz w:val="22"/>
        </w:rPr>
        <w:t> –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затвердін-</w:t>
      </w:r>
      <w:r>
        <w:rPr>
          <w:color w:val="FFFFFF"/>
          <w:spacing w:val="-59"/>
          <w:sz w:val="22"/>
        </w:rPr>
        <w:t> </w:t>
      </w:r>
      <w:r>
        <w:rPr>
          <w:color w:val="FFFFFF"/>
          <w:w w:val="95"/>
          <w:sz w:val="22"/>
        </w:rPr>
        <w:t>ня,</w:t>
      </w:r>
      <w:r>
        <w:rPr>
          <w:color w:val="FFFFFF"/>
          <w:spacing w:val="2"/>
          <w:w w:val="95"/>
          <w:sz w:val="22"/>
        </w:rPr>
        <w:t> </w:t>
      </w:r>
      <w:r>
        <w:rPr>
          <w:color w:val="FFFFFF"/>
          <w:w w:val="95"/>
          <w:sz w:val="22"/>
        </w:rPr>
        <w:t>запалення</w:t>
      </w:r>
      <w:r>
        <w:rPr>
          <w:color w:val="FFFFFF"/>
          <w:spacing w:val="9"/>
          <w:w w:val="95"/>
          <w:sz w:val="22"/>
        </w:rPr>
        <w:t> </w:t>
      </w:r>
      <w:r>
        <w:rPr>
          <w:color w:val="FFFFFF"/>
          <w:w w:val="95"/>
          <w:sz w:val="22"/>
        </w:rPr>
        <w:t>грудей</w:t>
      </w:r>
      <w:r>
        <w:rPr>
          <w:color w:val="FFFFFF"/>
          <w:spacing w:val="9"/>
          <w:w w:val="95"/>
          <w:sz w:val="22"/>
        </w:rPr>
        <w:t> </w:t>
      </w:r>
      <w:r>
        <w:rPr>
          <w:color w:val="FFFFFF"/>
          <w:w w:val="95"/>
          <w:sz w:val="22"/>
        </w:rPr>
        <w:t>тощо.</w:t>
      </w:r>
    </w:p>
    <w:p>
      <w:pPr>
        <w:pStyle w:val="BodyText"/>
        <w:spacing w:before="9"/>
        <w:rPr>
          <w:sz w:val="23"/>
        </w:rPr>
      </w:pPr>
    </w:p>
    <w:p>
      <w:pPr>
        <w:spacing w:line="273" w:lineRule="auto" w:before="0"/>
        <w:ind w:left="610" w:right="1862" w:firstLine="0"/>
        <w:jc w:val="left"/>
        <w:rPr>
          <w:b/>
          <w:sz w:val="22"/>
        </w:rPr>
      </w:pPr>
      <w:r>
        <w:rPr>
          <w:b/>
          <w:color w:val="FFFFFF"/>
          <w:spacing w:val="-4"/>
          <w:w w:val="90"/>
          <w:sz w:val="22"/>
        </w:rPr>
        <w:t>Що </w:t>
      </w:r>
      <w:r>
        <w:rPr>
          <w:b/>
          <w:color w:val="FFFFFF"/>
          <w:spacing w:val="-3"/>
          <w:w w:val="90"/>
          <w:sz w:val="22"/>
        </w:rPr>
        <w:t>слід пам’ятати про</w:t>
      </w:r>
      <w:r>
        <w:rPr>
          <w:b/>
          <w:color w:val="FFFFFF"/>
          <w:spacing w:val="-53"/>
          <w:w w:val="90"/>
          <w:sz w:val="22"/>
        </w:rPr>
        <w:t> </w:t>
      </w:r>
      <w:r>
        <w:rPr>
          <w:b/>
          <w:color w:val="FFFFFF"/>
          <w:sz w:val="22"/>
        </w:rPr>
        <w:t>зціджування:</w:t>
      </w: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9" w:lineRule="auto" w:before="146" w:after="0"/>
        <w:ind w:left="893" w:right="1606" w:hanging="284"/>
        <w:jc w:val="left"/>
        <w:rPr>
          <w:sz w:val="22"/>
        </w:rPr>
      </w:pPr>
      <w:r>
        <w:rPr>
          <w:color w:val="FFFFFF"/>
          <w:spacing w:val="-5"/>
          <w:w w:val="95"/>
          <w:sz w:val="22"/>
        </w:rPr>
        <w:t>зціджувати молоко на-</w:t>
      </w:r>
      <w:r>
        <w:rPr>
          <w:color w:val="FFFFFF"/>
          <w:spacing w:val="-4"/>
          <w:w w:val="95"/>
          <w:sz w:val="22"/>
        </w:rPr>
        <w:t> </w:t>
      </w:r>
      <w:r>
        <w:rPr>
          <w:color w:val="FFFFFF"/>
          <w:spacing w:val="-1"/>
          <w:w w:val="90"/>
          <w:sz w:val="22"/>
        </w:rPr>
        <w:t>стільки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часто,</w:t>
      </w:r>
      <w:r>
        <w:rPr>
          <w:color w:val="FFFFFF"/>
          <w:spacing w:val="-25"/>
          <w:w w:val="90"/>
          <w:sz w:val="22"/>
        </w:rPr>
        <w:t> </w:t>
      </w:r>
      <w:r>
        <w:rPr>
          <w:color w:val="FFFFFF"/>
          <w:w w:val="90"/>
          <w:sz w:val="22"/>
        </w:rPr>
        <w:t>наскільки</w:t>
      </w:r>
      <w:r>
        <w:rPr>
          <w:color w:val="FFFFFF"/>
          <w:spacing w:val="-52"/>
          <w:w w:val="90"/>
          <w:sz w:val="22"/>
        </w:rPr>
        <w:t> </w:t>
      </w:r>
      <w:r>
        <w:rPr>
          <w:color w:val="FFFFFF"/>
          <w:spacing w:val="-4"/>
          <w:w w:val="90"/>
          <w:sz w:val="22"/>
        </w:rPr>
        <w:t>часто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spacing w:val="-3"/>
          <w:w w:val="90"/>
          <w:sz w:val="22"/>
        </w:rPr>
        <w:t>б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spacing w:val="-3"/>
          <w:w w:val="90"/>
          <w:sz w:val="22"/>
        </w:rPr>
        <w:t>їла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spacing w:val="-3"/>
          <w:w w:val="90"/>
          <w:sz w:val="22"/>
        </w:rPr>
        <w:t>дитина,</w:t>
      </w:r>
    </w:p>
    <w:p>
      <w:pPr>
        <w:spacing w:line="249" w:lineRule="auto" w:before="2"/>
        <w:ind w:left="893" w:right="1418" w:firstLine="0"/>
        <w:jc w:val="left"/>
        <w:rPr>
          <w:sz w:val="22"/>
        </w:rPr>
      </w:pPr>
      <w:r>
        <w:rPr>
          <w:color w:val="FFFFFF"/>
          <w:w w:val="90"/>
          <w:sz w:val="22"/>
        </w:rPr>
        <w:t>але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не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рідше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ніж</w:t>
      </w:r>
      <w:r>
        <w:rPr>
          <w:color w:val="FFFFFF"/>
          <w:spacing w:val="-13"/>
          <w:w w:val="90"/>
          <w:sz w:val="22"/>
        </w:rPr>
        <w:t> </w:t>
      </w:r>
      <w:r>
        <w:rPr>
          <w:color w:val="FFFFFF"/>
          <w:w w:val="90"/>
          <w:sz w:val="22"/>
        </w:rPr>
        <w:t>8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разів</w:t>
      </w:r>
      <w:r>
        <w:rPr>
          <w:color w:val="FFFFFF"/>
          <w:spacing w:val="-52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на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добу;</w:t>
      </w: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9" w:lineRule="auto" w:before="172" w:after="0"/>
        <w:ind w:left="893" w:right="1532" w:hanging="284"/>
        <w:jc w:val="left"/>
        <w:rPr>
          <w:sz w:val="22"/>
        </w:rPr>
      </w:pPr>
      <w:r>
        <w:rPr>
          <w:color w:val="FFFFFF"/>
          <w:w w:val="90"/>
          <w:sz w:val="22"/>
        </w:rPr>
        <w:t>перед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w w:val="90"/>
          <w:sz w:val="22"/>
        </w:rPr>
        <w:t>зціджуванням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w w:val="90"/>
          <w:sz w:val="22"/>
        </w:rPr>
        <w:t>мо-</w:t>
      </w:r>
      <w:r>
        <w:rPr>
          <w:color w:val="FFFFFF"/>
          <w:spacing w:val="-52"/>
          <w:w w:val="90"/>
          <w:sz w:val="22"/>
        </w:rPr>
        <w:t> </w:t>
      </w:r>
      <w:r>
        <w:rPr>
          <w:color w:val="FFFFFF"/>
          <w:spacing w:val="-4"/>
          <w:w w:val="95"/>
          <w:sz w:val="22"/>
        </w:rPr>
        <w:t>лока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помити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руки</w:t>
      </w:r>
    </w:p>
    <w:p>
      <w:pPr>
        <w:spacing w:before="2"/>
        <w:ind w:left="893" w:right="0" w:firstLine="0"/>
        <w:jc w:val="left"/>
        <w:rPr>
          <w:sz w:val="22"/>
        </w:rPr>
      </w:pPr>
      <w:r>
        <w:rPr>
          <w:color w:val="FFFFFF"/>
          <w:w w:val="90"/>
          <w:sz w:val="22"/>
        </w:rPr>
        <w:t>з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w w:val="90"/>
          <w:sz w:val="22"/>
        </w:rPr>
        <w:t>милом;</w:t>
      </w: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9" w:lineRule="auto" w:before="181" w:after="0"/>
        <w:ind w:left="893" w:right="1393" w:hanging="284"/>
        <w:jc w:val="left"/>
        <w:rPr>
          <w:sz w:val="22"/>
        </w:rPr>
      </w:pPr>
      <w:r>
        <w:rPr>
          <w:color w:val="FFFFFF"/>
          <w:spacing w:val="-1"/>
          <w:w w:val="90"/>
          <w:sz w:val="22"/>
        </w:rPr>
        <w:t>молоко треба </w:t>
      </w:r>
      <w:r>
        <w:rPr>
          <w:color w:val="FFFFFF"/>
          <w:w w:val="90"/>
          <w:sz w:val="22"/>
        </w:rPr>
        <w:t>зціджувати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-5"/>
          <w:w w:val="95"/>
          <w:sz w:val="22"/>
        </w:rPr>
        <w:t>в</w:t>
      </w:r>
      <w:r>
        <w:rPr>
          <w:color w:val="FFFFFF"/>
          <w:spacing w:val="-18"/>
          <w:w w:val="95"/>
          <w:sz w:val="22"/>
        </w:rPr>
        <w:t> </w:t>
      </w:r>
      <w:r>
        <w:rPr>
          <w:color w:val="FFFFFF"/>
          <w:spacing w:val="-5"/>
          <w:w w:val="95"/>
          <w:sz w:val="22"/>
        </w:rPr>
        <w:t>чистий</w:t>
      </w:r>
      <w:r>
        <w:rPr>
          <w:color w:val="FFFFFF"/>
          <w:spacing w:val="-18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посуд,</w:t>
      </w:r>
      <w:r>
        <w:rPr>
          <w:color w:val="FFFFFF"/>
          <w:spacing w:val="-28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який</w:t>
      </w:r>
      <w:r>
        <w:rPr>
          <w:color w:val="FFFFFF"/>
          <w:spacing w:val="-18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мож-</w:t>
      </w:r>
      <w:r>
        <w:rPr>
          <w:color w:val="FFFFFF"/>
          <w:spacing w:val="-55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на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закрити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3"/>
          <w:w w:val="95"/>
          <w:sz w:val="22"/>
        </w:rPr>
        <w:t>кришкою;</w:t>
      </w: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54" w:lineRule="auto" w:before="173" w:after="0"/>
        <w:ind w:left="893" w:right="1343" w:hanging="284"/>
        <w:jc w:val="left"/>
        <w:rPr>
          <w:sz w:val="22"/>
        </w:rPr>
      </w:pPr>
      <w:r>
        <w:rPr>
          <w:color w:val="FFFFFF"/>
          <w:spacing w:val="-2"/>
          <w:w w:val="90"/>
          <w:sz w:val="22"/>
        </w:rPr>
        <w:t>нагодувати </w:t>
      </w:r>
      <w:r>
        <w:rPr>
          <w:color w:val="FFFFFF"/>
          <w:spacing w:val="-1"/>
          <w:w w:val="90"/>
          <w:sz w:val="22"/>
        </w:rPr>
        <w:t>цим молоком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дитину </w:t>
      </w:r>
      <w:r>
        <w:rPr>
          <w:color w:val="FFFFFF"/>
          <w:w w:val="90"/>
          <w:sz w:val="22"/>
        </w:rPr>
        <w:t>сприятливим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способом для грудного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-2"/>
          <w:w w:val="90"/>
          <w:sz w:val="22"/>
        </w:rPr>
        <w:t>вигодовування (наприклад</w:t>
      </w:r>
      <w:r>
        <w:rPr>
          <w:color w:val="FFFFFF"/>
          <w:spacing w:val="-53"/>
          <w:w w:val="90"/>
          <w:sz w:val="22"/>
        </w:rPr>
        <w:t> </w:t>
      </w:r>
      <w:r>
        <w:rPr>
          <w:color w:val="FFFFFF"/>
          <w:spacing w:val="-2"/>
          <w:w w:val="90"/>
          <w:sz w:val="22"/>
        </w:rPr>
        <w:t>з ложечки, з </w:t>
      </w:r>
      <w:r>
        <w:rPr>
          <w:color w:val="FFFFFF"/>
          <w:spacing w:val="-1"/>
          <w:w w:val="90"/>
          <w:sz w:val="22"/>
        </w:rPr>
        <w:t>чашки, але не</w:t>
      </w:r>
      <w:r>
        <w:rPr>
          <w:color w:val="FFFFFF"/>
          <w:spacing w:val="-53"/>
          <w:w w:val="90"/>
          <w:sz w:val="22"/>
        </w:rPr>
        <w:t> </w:t>
      </w:r>
      <w:r>
        <w:rPr>
          <w:color w:val="FFFFFF"/>
          <w:spacing w:val="-4"/>
          <w:w w:val="95"/>
          <w:sz w:val="22"/>
        </w:rPr>
        <w:t>з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пляшки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із</w:t>
      </w:r>
      <w:r>
        <w:rPr>
          <w:color w:val="FFFFFF"/>
          <w:spacing w:val="-19"/>
          <w:w w:val="95"/>
          <w:sz w:val="22"/>
        </w:rPr>
        <w:t> </w:t>
      </w:r>
      <w:r>
        <w:rPr>
          <w:color w:val="FFFFFF"/>
          <w:spacing w:val="-4"/>
          <w:w w:val="95"/>
          <w:sz w:val="22"/>
        </w:rPr>
        <w:t>соскою).</w:t>
      </w:r>
    </w:p>
    <w:p>
      <w:pPr>
        <w:spacing w:after="0" w:line="254" w:lineRule="auto"/>
        <w:jc w:val="left"/>
        <w:rPr>
          <w:sz w:val="22"/>
        </w:rPr>
        <w:sectPr>
          <w:pgSz w:w="8680" w:h="12250"/>
          <w:pgMar w:header="0" w:footer="798" w:top="820" w:bottom="900" w:left="0" w:right="0"/>
          <w:cols w:num="2" w:equalWidth="0">
            <w:col w:w="3975" w:space="40"/>
            <w:col w:w="4665"/>
          </w:cols>
        </w:sectPr>
      </w:pPr>
    </w:p>
    <w:p>
      <w:pPr>
        <w:pStyle w:val="Heading2"/>
        <w:spacing w:line="235" w:lineRule="auto" w:before="96"/>
        <w:ind w:right="1988"/>
      </w:pPr>
      <w:r>
        <w:rPr>
          <w:color w:val="816EB2"/>
        </w:rPr>
        <w:t>Що</w:t>
      </w:r>
      <w:r>
        <w:rPr>
          <w:color w:val="816EB2"/>
          <w:spacing w:val="10"/>
        </w:rPr>
        <w:t> </w:t>
      </w:r>
      <w:r>
        <w:rPr>
          <w:color w:val="816EB2"/>
        </w:rPr>
        <w:t>робити,</w:t>
      </w:r>
      <w:r>
        <w:rPr>
          <w:color w:val="816EB2"/>
          <w:spacing w:val="-1"/>
        </w:rPr>
        <w:t> </w:t>
      </w:r>
      <w:r>
        <w:rPr>
          <w:color w:val="816EB2"/>
        </w:rPr>
        <w:t>якщо</w:t>
      </w:r>
      <w:r>
        <w:rPr>
          <w:color w:val="816EB2"/>
          <w:spacing w:val="10"/>
        </w:rPr>
        <w:t> </w:t>
      </w:r>
      <w:r>
        <w:rPr>
          <w:color w:val="816EB2"/>
        </w:rPr>
        <w:t>ви</w:t>
      </w:r>
      <w:r>
        <w:rPr>
          <w:color w:val="816EB2"/>
          <w:spacing w:val="10"/>
        </w:rPr>
        <w:t> </w:t>
      </w:r>
      <w:r>
        <w:rPr>
          <w:color w:val="816EB2"/>
        </w:rPr>
        <w:t>не</w:t>
      </w:r>
      <w:r>
        <w:rPr>
          <w:color w:val="816EB2"/>
          <w:spacing w:val="11"/>
        </w:rPr>
        <w:t> </w:t>
      </w:r>
      <w:r>
        <w:rPr>
          <w:color w:val="816EB2"/>
        </w:rPr>
        <w:t>можете</w:t>
      </w:r>
      <w:r>
        <w:rPr>
          <w:color w:val="816EB2"/>
          <w:spacing w:val="10"/>
        </w:rPr>
        <w:t> </w:t>
      </w:r>
      <w:r>
        <w:rPr>
          <w:color w:val="816EB2"/>
        </w:rPr>
        <w:t>продовжувати</w:t>
      </w:r>
      <w:r>
        <w:rPr>
          <w:color w:val="816EB2"/>
          <w:spacing w:val="-52"/>
        </w:rPr>
        <w:t> </w:t>
      </w:r>
      <w:r>
        <w:rPr>
          <w:color w:val="816EB2"/>
          <w:w w:val="105"/>
        </w:rPr>
        <w:t>грудне</w:t>
      </w:r>
      <w:r>
        <w:rPr>
          <w:color w:val="816EB2"/>
          <w:spacing w:val="-11"/>
          <w:w w:val="105"/>
        </w:rPr>
        <w:t> </w:t>
      </w:r>
      <w:r>
        <w:rPr>
          <w:color w:val="816EB2"/>
          <w:w w:val="105"/>
        </w:rPr>
        <w:t>вигодовування</w:t>
      </w:r>
    </w:p>
    <w:p>
      <w:pPr>
        <w:pStyle w:val="BodyText"/>
        <w:rPr>
          <w:rFonts w:ascii="Calibri"/>
          <w:b/>
          <w:sz w:val="30"/>
        </w:rPr>
      </w:pPr>
    </w:p>
    <w:p>
      <w:pPr>
        <w:spacing w:before="0"/>
        <w:ind w:left="102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pacing w:val="-2"/>
          <w:sz w:val="24"/>
        </w:rPr>
        <w:t>Насамперед</w:t>
      </w:r>
      <w:r>
        <w:rPr>
          <w:rFonts w:ascii="Calibri" w:hAnsi="Calibri"/>
          <w:b/>
          <w:color w:val="231F20"/>
          <w:spacing w:val="-12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намагайтеся</w:t>
      </w:r>
      <w:r>
        <w:rPr>
          <w:rFonts w:ascii="Calibri" w:hAnsi="Calibri"/>
          <w:b/>
          <w:color w:val="231F20"/>
          <w:spacing w:val="-11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відновити</w:t>
      </w:r>
      <w:r>
        <w:rPr>
          <w:rFonts w:ascii="Calibri" w:hAnsi="Calibri"/>
          <w:b/>
          <w:color w:val="231F20"/>
          <w:spacing w:val="-11"/>
          <w:sz w:val="24"/>
        </w:rPr>
        <w:t> </w:t>
      </w:r>
      <w:r>
        <w:rPr>
          <w:rFonts w:ascii="Calibri" w:hAnsi="Calibri"/>
          <w:b/>
          <w:color w:val="231F20"/>
          <w:spacing w:val="-1"/>
          <w:sz w:val="24"/>
        </w:rPr>
        <w:t>звичну</w:t>
      </w:r>
      <w:r>
        <w:rPr>
          <w:rFonts w:ascii="Calibri" w:hAnsi="Calibri"/>
          <w:b/>
          <w:color w:val="231F20"/>
          <w:spacing w:val="-11"/>
          <w:sz w:val="24"/>
        </w:rPr>
        <w:t> </w:t>
      </w:r>
      <w:r>
        <w:rPr>
          <w:rFonts w:ascii="Calibri" w:hAnsi="Calibri"/>
          <w:b/>
          <w:color w:val="231F20"/>
          <w:spacing w:val="-1"/>
          <w:sz w:val="24"/>
        </w:rPr>
        <w:t>віддачу</w:t>
      </w:r>
      <w:r>
        <w:rPr>
          <w:rFonts w:ascii="Calibri" w:hAnsi="Calibri"/>
          <w:b/>
          <w:color w:val="231F20"/>
          <w:spacing w:val="-11"/>
          <w:sz w:val="24"/>
        </w:rPr>
        <w:t> </w:t>
      </w:r>
      <w:r>
        <w:rPr>
          <w:rFonts w:ascii="Calibri" w:hAnsi="Calibri"/>
          <w:b/>
          <w:color w:val="231F20"/>
          <w:spacing w:val="-1"/>
          <w:sz w:val="24"/>
        </w:rPr>
        <w:t>молока: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spacing w:after="0"/>
        <w:rPr>
          <w:rFonts w:ascii="Calibri"/>
          <w:sz w:val="23"/>
        </w:rPr>
        <w:sectPr>
          <w:pgSz w:w="8680" w:h="12250"/>
          <w:pgMar w:header="0" w:footer="798" w:top="880" w:bottom="98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417" w:val="left" w:leader="none"/>
          <w:tab w:pos="1418" w:val="left" w:leader="none"/>
        </w:tabs>
        <w:spacing w:line="261" w:lineRule="auto" w:before="121" w:after="0"/>
        <w:ind w:left="1417" w:right="0" w:hanging="397"/>
        <w:jc w:val="left"/>
        <w:rPr>
          <w:sz w:val="24"/>
        </w:rPr>
      </w:pPr>
      <w:r>
        <w:rPr>
          <w:color w:val="231F20"/>
          <w:w w:val="90"/>
          <w:sz w:val="24"/>
        </w:rPr>
        <w:t>часто прикладайте дитину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до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грудей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та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давайте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смок-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тати груди, </w:t>
      </w:r>
      <w:r>
        <w:rPr>
          <w:color w:val="231F20"/>
          <w:w w:val="90"/>
          <w:sz w:val="24"/>
        </w:rPr>
        <w:t>навіть якщо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молока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немає</w:t>
      </w:r>
    </w:p>
    <w:p>
      <w:pPr>
        <w:pStyle w:val="ListParagraph"/>
        <w:numPr>
          <w:ilvl w:val="1"/>
          <w:numId w:val="9"/>
        </w:numPr>
        <w:tabs>
          <w:tab w:pos="1417" w:val="left" w:leader="none"/>
          <w:tab w:pos="1418" w:val="left" w:leader="none"/>
        </w:tabs>
        <w:spacing w:line="273" w:lineRule="exact" w:before="0" w:after="0"/>
        <w:ind w:left="1417" w:right="0" w:hanging="398"/>
        <w:jc w:val="left"/>
        <w:rPr>
          <w:sz w:val="24"/>
        </w:rPr>
      </w:pPr>
      <w:r>
        <w:rPr>
          <w:color w:val="231F20"/>
          <w:w w:val="90"/>
          <w:sz w:val="24"/>
        </w:rPr>
        <w:t>пийте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побільше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води</w:t>
      </w:r>
    </w:p>
    <w:p>
      <w:pPr>
        <w:pStyle w:val="ListParagraph"/>
        <w:numPr>
          <w:ilvl w:val="1"/>
          <w:numId w:val="9"/>
        </w:numPr>
        <w:tabs>
          <w:tab w:pos="1417" w:val="left" w:leader="none"/>
          <w:tab w:pos="1418" w:val="left" w:leader="none"/>
        </w:tabs>
        <w:spacing w:line="261" w:lineRule="auto" w:before="24" w:after="0"/>
        <w:ind w:left="1417" w:right="115" w:hanging="397"/>
        <w:jc w:val="left"/>
        <w:rPr>
          <w:sz w:val="24"/>
        </w:rPr>
      </w:pPr>
      <w:r>
        <w:rPr>
          <w:color w:val="231F20"/>
          <w:w w:val="90"/>
          <w:sz w:val="24"/>
        </w:rPr>
        <w:t>зробіть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масаж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комірцевої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зони</w:t>
      </w:r>
    </w:p>
    <w:p>
      <w:pPr>
        <w:pStyle w:val="ListParagraph"/>
        <w:numPr>
          <w:ilvl w:val="1"/>
          <w:numId w:val="7"/>
        </w:numPr>
        <w:tabs>
          <w:tab w:pos="934" w:val="left" w:leader="none"/>
          <w:tab w:pos="935" w:val="left" w:leader="none"/>
        </w:tabs>
        <w:spacing w:line="261" w:lineRule="auto" w:before="116" w:after="0"/>
        <w:ind w:left="934" w:right="833" w:hanging="397"/>
        <w:jc w:val="left"/>
        <w:rPr>
          <w:sz w:val="24"/>
        </w:rPr>
      </w:pPr>
      <w:r>
        <w:rPr>
          <w:color w:val="231F20"/>
          <w:spacing w:val="-3"/>
          <w:w w:val="88"/>
          <w:sz w:val="24"/>
        </w:rPr>
        <w:br w:type="column"/>
      </w:r>
      <w:r>
        <w:rPr>
          <w:color w:val="231F20"/>
          <w:spacing w:val="-2"/>
          <w:w w:val="90"/>
          <w:sz w:val="24"/>
        </w:rPr>
        <w:t>намагайтеся </w:t>
      </w:r>
      <w:r>
        <w:rPr>
          <w:color w:val="231F20"/>
          <w:spacing w:val="-1"/>
          <w:w w:val="90"/>
          <w:sz w:val="24"/>
        </w:rPr>
        <w:t>достатньо від-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z w:val="24"/>
        </w:rPr>
        <w:t>почивати</w:t>
      </w:r>
    </w:p>
    <w:p>
      <w:pPr>
        <w:pStyle w:val="ListParagraph"/>
        <w:numPr>
          <w:ilvl w:val="1"/>
          <w:numId w:val="7"/>
        </w:numPr>
        <w:tabs>
          <w:tab w:pos="934" w:val="left" w:leader="none"/>
          <w:tab w:pos="935" w:val="left" w:leader="none"/>
        </w:tabs>
        <w:spacing w:line="261" w:lineRule="auto" w:before="0" w:after="0"/>
        <w:ind w:left="934" w:right="1158" w:hanging="397"/>
        <w:jc w:val="left"/>
        <w:rPr>
          <w:sz w:val="24"/>
        </w:rPr>
      </w:pPr>
      <w:r>
        <w:rPr>
          <w:color w:val="231F20"/>
          <w:w w:val="90"/>
          <w:sz w:val="24"/>
        </w:rPr>
        <w:t>за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можливості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прийміть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теплий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душ</w:t>
      </w:r>
    </w:p>
    <w:p>
      <w:pPr>
        <w:pStyle w:val="ListParagraph"/>
        <w:numPr>
          <w:ilvl w:val="1"/>
          <w:numId w:val="7"/>
        </w:numPr>
        <w:tabs>
          <w:tab w:pos="934" w:val="left" w:leader="none"/>
          <w:tab w:pos="935" w:val="left" w:leader="none"/>
        </w:tabs>
        <w:spacing w:line="261" w:lineRule="auto" w:before="0" w:after="0"/>
        <w:ind w:left="934" w:right="1111" w:hanging="397"/>
        <w:jc w:val="left"/>
        <w:rPr>
          <w:sz w:val="24"/>
        </w:rPr>
      </w:pPr>
      <w:r>
        <w:rPr>
          <w:color w:val="231F20"/>
          <w:spacing w:val="-3"/>
          <w:w w:val="90"/>
          <w:sz w:val="24"/>
        </w:rPr>
        <w:t>намагайтеся </w:t>
      </w:r>
      <w:r>
        <w:rPr>
          <w:color w:val="231F20"/>
          <w:spacing w:val="-2"/>
          <w:w w:val="90"/>
          <w:sz w:val="24"/>
        </w:rPr>
        <w:t>нормально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харчуватися,</w:t>
      </w:r>
      <w:r>
        <w:rPr>
          <w:color w:val="231F20"/>
          <w:spacing w:val="-23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з’їжте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щось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солодке,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улюблену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їжу</w:t>
      </w:r>
    </w:p>
    <w:p>
      <w:pPr>
        <w:spacing w:after="0" w:line="261" w:lineRule="auto"/>
        <w:jc w:val="left"/>
        <w:rPr>
          <w:sz w:val="24"/>
        </w:rPr>
        <w:sectPr>
          <w:type w:val="continuous"/>
          <w:pgSz w:w="8680" w:h="12250"/>
          <w:pgMar w:header="0" w:footer="798" w:top="1140" w:bottom="280" w:left="0" w:right="0"/>
          <w:cols w:num="2" w:equalWidth="0">
            <w:col w:w="4128" w:space="40"/>
            <w:col w:w="4512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117"/>
      </w:pPr>
      <w:r>
        <w:rPr>
          <w:color w:val="231F20"/>
        </w:rPr>
        <w:t>Якщо</w:t>
      </w:r>
      <w:r>
        <w:rPr>
          <w:color w:val="231F20"/>
          <w:spacing w:val="12"/>
        </w:rPr>
        <w:t> </w:t>
      </w:r>
      <w:r>
        <w:rPr>
          <w:color w:val="231F20"/>
        </w:rPr>
        <w:t>відновити</w:t>
      </w:r>
      <w:r>
        <w:rPr>
          <w:color w:val="231F20"/>
          <w:spacing w:val="12"/>
        </w:rPr>
        <w:t> </w:t>
      </w:r>
      <w:r>
        <w:rPr>
          <w:color w:val="231F20"/>
        </w:rPr>
        <w:t>лактацію</w:t>
      </w:r>
      <w:r>
        <w:rPr>
          <w:color w:val="231F20"/>
          <w:spacing w:val="13"/>
        </w:rPr>
        <w:t> </w:t>
      </w:r>
      <w:r>
        <w:rPr>
          <w:color w:val="231F20"/>
        </w:rPr>
        <w:t>вам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вдається: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spacing w:line="249" w:lineRule="auto" w:before="117"/>
        <w:ind w:left="1020" w:right="11"/>
        <w:jc w:val="both"/>
      </w:pPr>
      <w:r>
        <w:rPr>
          <w:rFonts w:ascii="Calibri" w:hAnsi="Calibri"/>
          <w:b/>
          <w:color w:val="231F20"/>
        </w:rPr>
        <w:t>Для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дітей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від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0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до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6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rFonts w:ascii="Calibri" w:hAnsi="Calibri"/>
          <w:b/>
          <w:color w:val="231F20"/>
        </w:rPr>
        <w:t>місяців</w:t>
      </w:r>
      <w:r>
        <w:rPr>
          <w:rFonts w:ascii="Calibri" w:hAnsi="Calibri"/>
          <w:b/>
          <w:color w:val="231F20"/>
          <w:spacing w:val="-52"/>
        </w:rPr>
        <w:t> </w:t>
      </w:r>
      <w:r>
        <w:rPr>
          <w:color w:val="231F20"/>
          <w:spacing w:val="-6"/>
        </w:rPr>
        <w:t>можна використовувати</w:t>
      </w:r>
      <w:r>
        <w:rPr>
          <w:color w:val="231F20"/>
          <w:spacing w:val="-5"/>
        </w:rPr>
        <w:t> рідку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95"/>
        </w:rPr>
        <w:t>готову </w:t>
      </w:r>
      <w:r>
        <w:rPr>
          <w:color w:val="231F20"/>
          <w:w w:val="95"/>
        </w:rPr>
        <w:t>фабричну суміш. Вико-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ристовуйте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лише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ту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суміш,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яка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підходить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віку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вашого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малю-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0"/>
        </w:rPr>
        <w:t>ка.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давайте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дітям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місяців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5"/>
          <w:w w:val="95"/>
        </w:rPr>
        <w:t>тваринне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молоко,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воду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або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сумі-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ші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дітей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старшого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віку.</w:t>
      </w:r>
    </w:p>
    <w:p>
      <w:pPr>
        <w:pStyle w:val="BodyText"/>
        <w:spacing w:line="249" w:lineRule="auto" w:before="281"/>
        <w:ind w:left="1020"/>
        <w:jc w:val="both"/>
      </w:pPr>
      <w:r>
        <w:rPr>
          <w:color w:val="231F20"/>
        </w:rPr>
        <w:t>Якщо доступу до готової рід-</w:t>
      </w:r>
      <w:r>
        <w:rPr>
          <w:color w:val="231F20"/>
          <w:spacing w:val="-64"/>
        </w:rPr>
        <w:t> </w:t>
      </w:r>
      <w:r>
        <w:rPr>
          <w:color w:val="231F20"/>
        </w:rPr>
        <w:t>кої суміші немає, можна ви-</w:t>
      </w:r>
      <w:r>
        <w:rPr>
          <w:color w:val="231F20"/>
          <w:spacing w:val="1"/>
        </w:rPr>
        <w:t> </w:t>
      </w:r>
      <w:r>
        <w:rPr>
          <w:color w:val="231F20"/>
        </w:rPr>
        <w:t>користовувати</w:t>
      </w:r>
      <w:r>
        <w:rPr>
          <w:color w:val="231F20"/>
          <w:spacing w:val="1"/>
        </w:rPr>
        <w:t> </w:t>
      </w:r>
      <w:r>
        <w:rPr>
          <w:color w:val="231F20"/>
        </w:rPr>
        <w:t>суху</w:t>
      </w:r>
      <w:r>
        <w:rPr>
          <w:color w:val="231F20"/>
          <w:spacing w:val="1"/>
        </w:rPr>
        <w:t> </w:t>
      </w:r>
      <w:r>
        <w:rPr>
          <w:color w:val="231F20"/>
        </w:rPr>
        <w:t>суміш.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Але варто віддавати перевагу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рідкій готовій суміші. Суміш,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приготовлена до використан-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ня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27"/>
        </w:rPr>
        <w:t> </w:t>
      </w:r>
      <w:r>
        <w:rPr>
          <w:color w:val="231F20"/>
        </w:rPr>
        <w:t>запакована</w:t>
      </w:r>
    </w:p>
    <w:p>
      <w:pPr>
        <w:spacing w:line="240" w:lineRule="auto" w:before="1" w:after="2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1901305" cy="1950720"/>
            <wp:effectExtent l="0" t="0" r="0" b="0"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0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95"/>
        <w:ind w:left="400" w:right="721"/>
        <w:jc w:val="both"/>
      </w:pP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виробником,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є найбезпечнішою. Порошко-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ва суміш не стерильна, може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бути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забруднена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вимагає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ре-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266" w:space="40"/>
            <w:col w:w="4374"/>
          </w:cols>
        </w:sectPr>
      </w:pPr>
    </w:p>
    <w:p>
      <w:pPr>
        <w:pStyle w:val="BodyText"/>
        <w:spacing w:before="95"/>
        <w:ind w:left="737"/>
        <w:jc w:val="both"/>
      </w:pPr>
      <w:r>
        <w:rPr>
          <w:color w:val="231F20"/>
          <w:w w:val="95"/>
        </w:rPr>
        <w:t>тельного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приготування.</w:t>
      </w:r>
    </w:p>
    <w:p>
      <w:pPr>
        <w:pStyle w:val="BodyText"/>
        <w:spacing w:line="249" w:lineRule="auto" w:before="12"/>
        <w:ind w:left="737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приготування</w:t>
      </w:r>
      <w:r>
        <w:rPr>
          <w:color w:val="231F20"/>
          <w:spacing w:val="1"/>
        </w:rPr>
        <w:t> </w:t>
      </w:r>
      <w:r>
        <w:rPr>
          <w:color w:val="231F20"/>
        </w:rPr>
        <w:t>суміші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порошку</w:t>
      </w:r>
      <w:r>
        <w:rPr>
          <w:color w:val="231F20"/>
          <w:spacing w:val="1"/>
        </w:rPr>
        <w:t> </w:t>
      </w:r>
      <w:r>
        <w:rPr>
          <w:color w:val="231F20"/>
        </w:rPr>
        <w:t>слід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вати кип’ячену воду темпера-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турою щонайменше 70 гра-</w:t>
      </w:r>
      <w:r>
        <w:rPr>
          <w:color w:val="231F20"/>
          <w:spacing w:val="1"/>
        </w:rPr>
        <w:t> </w:t>
      </w:r>
      <w:r>
        <w:rPr>
          <w:color w:val="231F20"/>
        </w:rPr>
        <w:t>дусів Цельсія, щоб знищити</w:t>
      </w:r>
      <w:r>
        <w:rPr>
          <w:color w:val="231F20"/>
          <w:spacing w:val="1"/>
        </w:rPr>
        <w:t> </w:t>
      </w:r>
      <w:r>
        <w:rPr>
          <w:color w:val="231F20"/>
        </w:rPr>
        <w:t>бактерії,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64"/>
        </w:rPr>
        <w:t> </w:t>
      </w:r>
      <w:r>
        <w:rPr>
          <w:color w:val="231F20"/>
        </w:rPr>
        <w:t>воді або в порошку. Не слід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готувати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суміші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заздалегідь.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Якщо іншого варіанту немає,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їх слід покласти в холодиль-</w:t>
      </w:r>
      <w:r>
        <w:rPr>
          <w:color w:val="231F20"/>
          <w:spacing w:val="-64"/>
        </w:rPr>
        <w:t> </w:t>
      </w:r>
      <w:r>
        <w:rPr>
          <w:color w:val="231F20"/>
        </w:rPr>
        <w:t>ник після приготування. По-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тім пляшку із сумішшю можна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зберігати в пакеті-холодиль-</w:t>
      </w:r>
      <w:r>
        <w:rPr>
          <w:color w:val="231F20"/>
          <w:spacing w:val="-64"/>
        </w:rPr>
        <w:t> </w:t>
      </w:r>
      <w:r>
        <w:rPr>
          <w:color w:val="231F20"/>
        </w:rPr>
        <w:t>нику з блоком льоду макси-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мум 4 години або в сумці мак-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симум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години.</w:t>
      </w:r>
    </w:p>
    <w:p>
      <w:pPr>
        <w:pStyle w:val="BodyText"/>
        <w:spacing w:line="249" w:lineRule="auto" w:before="304"/>
        <w:ind w:left="737" w:right="10"/>
        <w:jc w:val="both"/>
      </w:pPr>
      <w:r>
        <w:rPr>
          <w:color w:val="231F20"/>
          <w:w w:val="95"/>
        </w:rPr>
        <w:t>Якщо ви годуєте сумішшю під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час подорожі, не використо-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вуйте пляшки. Краще візьміть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чашку, тому що її легше чи-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стити. </w:t>
      </w:r>
      <w:r>
        <w:rPr>
          <w:color w:val="231F20"/>
          <w:spacing w:val="-1"/>
        </w:rPr>
        <w:t>Брудні пляшки можуть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спричинити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хворобу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малюка.</w:t>
      </w:r>
    </w:p>
    <w:p>
      <w:pPr>
        <w:spacing w:line="240" w:lineRule="auto" w:before="7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433"/>
        <w:rPr>
          <w:sz w:val="20"/>
        </w:rPr>
      </w:pPr>
      <w:r>
        <w:rPr>
          <w:sz w:val="20"/>
        </w:rPr>
        <w:drawing>
          <wp:inline distT="0" distB="0" distL="0" distR="0">
            <wp:extent cx="1994853" cy="2048255"/>
            <wp:effectExtent l="0" t="0" r="0" b="0"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853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7" w:lineRule="auto" w:before="175"/>
        <w:ind w:left="400" w:right="1018"/>
        <w:jc w:val="both"/>
      </w:pPr>
      <w:r>
        <w:rPr>
          <w:rFonts w:ascii="Calibri" w:hAnsi="Calibri"/>
          <w:b/>
          <w:color w:val="231F20"/>
        </w:rPr>
        <w:t>Дітей старше 6 місяців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годувати </w:t>
      </w:r>
      <w:r>
        <w:rPr>
          <w:color w:val="231F20"/>
          <w:spacing w:val="-3"/>
        </w:rPr>
        <w:t>повножирним кип’я-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95"/>
        </w:rPr>
        <w:t>ченим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пастеризованим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ров’ячим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чи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козячим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молоком,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також </w:t>
      </w:r>
      <w:r>
        <w:rPr>
          <w:color w:val="231F20"/>
          <w:spacing w:val="-2"/>
          <w:w w:val="95"/>
        </w:rPr>
        <w:t>вводити прикорм. Суміш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таким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малюкам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потрібна.</w:t>
      </w:r>
    </w:p>
    <w:p>
      <w:pPr>
        <w:spacing w:line="235" w:lineRule="auto" w:before="297"/>
        <w:ind w:left="400" w:right="1009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816EB2"/>
          <w:sz w:val="24"/>
        </w:rPr>
        <w:t>Якщо жоден із варіантів вище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вам не доступний, будь ласка,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зверніться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у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найближчий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по-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логовий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будинок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або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дитячу</w:t>
      </w:r>
      <w:r>
        <w:rPr>
          <w:rFonts w:ascii="Calibri" w:hAnsi="Calibri"/>
          <w:b/>
          <w:color w:val="816EB2"/>
          <w:spacing w:val="1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лікарню</w:t>
      </w:r>
      <w:r>
        <w:rPr>
          <w:rFonts w:ascii="Calibri" w:hAnsi="Calibri"/>
          <w:b/>
          <w:color w:val="816EB2"/>
          <w:spacing w:val="-4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за</w:t>
      </w:r>
      <w:r>
        <w:rPr>
          <w:rFonts w:ascii="Calibri" w:hAnsi="Calibri"/>
          <w:b/>
          <w:color w:val="816EB2"/>
          <w:spacing w:val="-4"/>
          <w:sz w:val="24"/>
        </w:rPr>
        <w:t> </w:t>
      </w:r>
      <w:r>
        <w:rPr>
          <w:rFonts w:ascii="Calibri" w:hAnsi="Calibri"/>
          <w:b/>
          <w:color w:val="816EB2"/>
          <w:sz w:val="24"/>
        </w:rPr>
        <w:t>допомогою.</w:t>
      </w:r>
    </w:p>
    <w:p>
      <w:pPr>
        <w:spacing w:after="0" w:line="235" w:lineRule="auto"/>
        <w:jc w:val="both"/>
        <w:rPr>
          <w:rFonts w:ascii="Calibri" w:hAnsi="Calibri"/>
          <w:sz w:val="24"/>
        </w:rPr>
        <w:sectPr>
          <w:pgSz w:w="8680" w:h="12250"/>
          <w:pgMar w:header="0" w:footer="798" w:top="880" w:bottom="980" w:left="0" w:right="0"/>
          <w:cols w:num="2" w:equalWidth="0">
            <w:col w:w="3982" w:space="40"/>
            <w:col w:w="4658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 w:after="1"/>
        <w:rPr>
          <w:rFonts w:ascii="Calibri"/>
          <w:b/>
          <w:sz w:val="23"/>
        </w:rPr>
      </w:pPr>
    </w:p>
    <w:p>
      <w:pPr>
        <w:pStyle w:val="BodyText"/>
        <w:ind w:left="286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599609" cy="1033272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09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Heading1"/>
        <w:jc w:val="both"/>
      </w:pPr>
      <w:bookmarkStart w:name="_TOC_250002" w:id="5"/>
      <w:r>
        <w:rPr>
          <w:color w:val="F99E49"/>
          <w:w w:val="115"/>
        </w:rPr>
        <w:t>ДИТЯЧЕ</w:t>
      </w:r>
      <w:r>
        <w:rPr>
          <w:color w:val="F99E49"/>
          <w:spacing w:val="17"/>
          <w:w w:val="115"/>
        </w:rPr>
        <w:t> </w:t>
      </w:r>
      <w:bookmarkEnd w:id="5"/>
      <w:r>
        <w:rPr>
          <w:color w:val="F99E49"/>
          <w:w w:val="115"/>
        </w:rPr>
        <w:t>ХАРЧУВАННЯ</w:t>
      </w:r>
    </w:p>
    <w:p>
      <w:pPr>
        <w:pStyle w:val="Heading2"/>
        <w:spacing w:line="235" w:lineRule="auto" w:before="433"/>
        <w:ind w:right="734"/>
        <w:jc w:val="both"/>
      </w:pPr>
      <w:r>
        <w:rPr>
          <w:color w:val="231F20"/>
          <w:w w:val="105"/>
        </w:rPr>
        <w:t>Збалансовано харчуватись для дитини вкрай необхідно — від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цього залежить не тільки самопочуття, а й імунітет малюка. Звіс-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умовах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війни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доступ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до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різноманіття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продуктів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бути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обмеженим,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проте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можете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забезпечити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дитину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усім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базово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необхідним. Цей розділ допоможе вам організувати харчування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запаси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їжі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більш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ефективно.</w:t>
      </w:r>
    </w:p>
    <w:p>
      <w:pPr>
        <w:pStyle w:val="BodyText"/>
        <w:rPr>
          <w:rFonts w:ascii="Calibri"/>
          <w:b/>
          <w:sz w:val="27"/>
        </w:rPr>
      </w:pPr>
    </w:p>
    <w:p>
      <w:pPr>
        <w:spacing w:before="0"/>
        <w:ind w:left="102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99E49"/>
          <w:sz w:val="24"/>
        </w:rPr>
        <w:t>Вода</w:t>
      </w:r>
    </w:p>
    <w:p>
      <w:pPr>
        <w:pStyle w:val="BodyText"/>
        <w:spacing w:before="11"/>
        <w:rPr>
          <w:rFonts w:ascii="Calibri"/>
          <w:b/>
          <w:sz w:val="13"/>
        </w:rPr>
      </w:pPr>
    </w:p>
    <w:p>
      <w:pPr>
        <w:spacing w:after="0"/>
        <w:rPr>
          <w:rFonts w:ascii="Calibri"/>
          <w:sz w:val="13"/>
        </w:rPr>
        <w:sectPr>
          <w:pgSz w:w="8680" w:h="12250"/>
          <w:pgMar w:header="0" w:footer="798" w:top="840" w:bottom="980" w:left="0" w:right="0"/>
        </w:sectPr>
      </w:pPr>
    </w:p>
    <w:p>
      <w:pPr>
        <w:pStyle w:val="BodyText"/>
        <w:spacing w:line="249" w:lineRule="auto" w:before="117"/>
        <w:ind w:left="1020"/>
        <w:jc w:val="both"/>
      </w:pPr>
      <w:r>
        <w:rPr>
          <w:color w:val="231F20"/>
          <w:spacing w:val="-1"/>
          <w:w w:val="95"/>
        </w:rPr>
        <w:t>Насамперед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важливо</w:t>
      </w:r>
      <w:r>
        <w:rPr>
          <w:color w:val="231F20"/>
          <w:w w:val="95"/>
        </w:rPr>
        <w:t> зазда-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легідь подбати про наявність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чистої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питної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води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себе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дитини.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Завчасно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створіть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запас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4"/>
          <w:w w:val="95"/>
        </w:rPr>
        <w:t>питної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та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технічної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води.</w:t>
      </w:r>
    </w:p>
    <w:p>
      <w:pPr>
        <w:pStyle w:val="BodyText"/>
        <w:spacing w:line="249" w:lineRule="auto" w:before="293"/>
        <w:ind w:left="1020"/>
        <w:jc w:val="both"/>
      </w:pPr>
      <w:r>
        <w:rPr>
          <w:color w:val="231F20"/>
          <w:spacing w:val="-4"/>
          <w:w w:val="95"/>
        </w:rPr>
        <w:t>Зберігати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питну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воду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потрібно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закритих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ємностях.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відкритих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ємностях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вода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може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зберігатися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3"/>
          <w:w w:val="95"/>
        </w:rPr>
        <w:t>недовго, </w:t>
      </w:r>
      <w:r>
        <w:rPr>
          <w:color w:val="231F20"/>
          <w:spacing w:val="-2"/>
          <w:w w:val="95"/>
        </w:rPr>
        <w:t>в ній можуть розвива-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тися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бактерії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хвороботворні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мікроорганізми.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Якщо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вода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дов-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го стоїть, її треба продезинфі-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кувати.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За потреби,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зробіть </w:t>
      </w:r>
      <w:r>
        <w:rPr>
          <w:color w:val="231F20"/>
          <w:spacing w:val="-1"/>
          <w:w w:val="95"/>
        </w:rPr>
        <w:t>по-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0"/>
        </w:rPr>
        <w:t>значки </w:t>
      </w:r>
      <w:r>
        <w:rPr>
          <w:color w:val="231F20"/>
          <w:spacing w:val="-1"/>
          <w:w w:val="90"/>
        </w:rPr>
        <w:t>«Вода для пиття», «Вода</w:t>
      </w:r>
      <w:r>
        <w:rPr>
          <w:color w:val="231F20"/>
          <w:spacing w:val="-59"/>
          <w:w w:val="90"/>
        </w:rPr>
        <w:t> </w:t>
      </w:r>
      <w:r>
        <w:rPr>
          <w:color w:val="231F20"/>
          <w:spacing w:val="-1"/>
          <w:w w:val="95"/>
        </w:rPr>
        <w:t>для технічних потреб», </w:t>
      </w:r>
      <w:r>
        <w:rPr>
          <w:color w:val="231F20"/>
          <w:w w:val="95"/>
        </w:rPr>
        <w:t>«Вода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для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господарських </w:t>
      </w:r>
      <w:r>
        <w:rPr>
          <w:color w:val="231F20"/>
          <w:spacing w:val="-2"/>
          <w:w w:val="95"/>
        </w:rPr>
        <w:t>потреб».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Як</w:t>
      </w:r>
    </w:p>
    <w:p>
      <w:pPr>
        <w:pStyle w:val="BodyText"/>
        <w:spacing w:line="249" w:lineRule="auto" w:before="143"/>
        <w:ind w:left="413" w:right="739"/>
        <w:jc w:val="both"/>
      </w:pPr>
      <w:r>
        <w:rPr/>
        <w:br w:type="column"/>
      </w:r>
      <w:r>
        <w:rPr>
          <w:color w:val="231F20"/>
          <w:spacing w:val="-3"/>
          <w:w w:val="95"/>
        </w:rPr>
        <w:t>правило, роблять </w:t>
      </w:r>
      <w:r>
        <w:rPr>
          <w:color w:val="231F20"/>
          <w:spacing w:val="-2"/>
          <w:w w:val="95"/>
        </w:rPr>
        <w:t>2–3-добовий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запас.</w:t>
      </w:r>
    </w:p>
    <w:p>
      <w:pPr>
        <w:pStyle w:val="BodyText"/>
        <w:spacing w:line="249" w:lineRule="auto" w:before="290"/>
        <w:ind w:left="413" w:right="729"/>
        <w:jc w:val="both"/>
      </w:pPr>
      <w:r>
        <w:rPr>
          <w:color w:val="231F20"/>
          <w:spacing w:val="-3"/>
          <w:w w:val="95"/>
        </w:rPr>
        <w:t>Також можна </w:t>
      </w:r>
      <w:r>
        <w:rPr>
          <w:color w:val="231F20"/>
          <w:spacing w:val="-2"/>
          <w:w w:val="95"/>
        </w:rPr>
        <w:t>використовувати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питну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воду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з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бюветів,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колодязів,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шахтних </w:t>
      </w:r>
      <w:r>
        <w:rPr>
          <w:color w:val="231F20"/>
          <w:spacing w:val="-2"/>
          <w:w w:val="95"/>
        </w:rPr>
        <w:t>криниць. Але для пит-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тя та приготування їжі таку воду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4"/>
        </w:rPr>
        <w:t>потрібно</w:t>
      </w:r>
      <w:r>
        <w:rPr>
          <w:color w:val="231F20"/>
          <w:spacing w:val="-3"/>
        </w:rPr>
        <w:t> кип’ятити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протягом</w:t>
      </w:r>
      <w:r>
        <w:rPr>
          <w:color w:val="231F20"/>
          <w:spacing w:val="-64"/>
        </w:rPr>
        <w:t> </w:t>
      </w:r>
      <w:r>
        <w:rPr>
          <w:color w:val="231F20"/>
          <w:spacing w:val="-3"/>
          <w:w w:val="95"/>
        </w:rPr>
        <w:t>щонайменше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10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хвилин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від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мо-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менту закипання. </w:t>
      </w:r>
      <w:r>
        <w:rPr>
          <w:color w:val="231F20"/>
          <w:w w:val="95"/>
        </w:rPr>
        <w:t>Це ефектив-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ний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метод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знезараження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води.</w:t>
      </w:r>
    </w:p>
    <w:p>
      <w:pPr>
        <w:pStyle w:val="BodyText"/>
        <w:spacing w:line="249" w:lineRule="auto" w:before="296"/>
        <w:ind w:left="413" w:right="729"/>
        <w:jc w:val="both"/>
      </w:pPr>
      <w:r>
        <w:rPr>
          <w:color w:val="231F20"/>
          <w:spacing w:val="-4"/>
        </w:rPr>
        <w:t>Воду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відкритих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водойм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мож-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95"/>
        </w:rPr>
        <w:t>на використовувати лише </w:t>
      </w:r>
      <w:r>
        <w:rPr>
          <w:color w:val="231F20"/>
          <w:w w:val="95"/>
        </w:rPr>
        <w:t>для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технічних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цілей.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Не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споживайте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воду з неперевірених джерел,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  <w:w w:val="95"/>
        </w:rPr>
        <w:t>це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може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призвести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до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хвороб.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253" w:space="40"/>
            <w:col w:w="4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3627"/>
        <w:rPr>
          <w:sz w:val="20"/>
        </w:rPr>
      </w:pPr>
      <w:r>
        <w:rPr>
          <w:sz w:val="20"/>
        </w:rPr>
        <w:drawing>
          <wp:inline distT="0" distB="0" distL="0" distR="0">
            <wp:extent cx="999303" cy="871061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03" cy="8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60"/>
        <w:ind w:left="963"/>
      </w:pPr>
      <w:r>
        <w:rPr>
          <w:color w:val="F99E49"/>
        </w:rPr>
        <w:t>Етапи</w:t>
      </w:r>
      <w:r>
        <w:rPr>
          <w:color w:val="F99E49"/>
          <w:spacing w:val="7"/>
        </w:rPr>
        <w:t> </w:t>
      </w:r>
      <w:r>
        <w:rPr>
          <w:color w:val="F99E49"/>
        </w:rPr>
        <w:t>очищення</w:t>
      </w:r>
      <w:r>
        <w:rPr>
          <w:color w:val="F99E49"/>
          <w:spacing w:val="8"/>
        </w:rPr>
        <w:t> </w:t>
      </w:r>
      <w:r>
        <w:rPr>
          <w:color w:val="F99E49"/>
        </w:rPr>
        <w:t>води</w:t>
      </w:r>
      <w:r>
        <w:rPr>
          <w:color w:val="F99E49"/>
          <w:spacing w:val="8"/>
        </w:rPr>
        <w:t> </w:t>
      </w:r>
      <w:r>
        <w:rPr>
          <w:color w:val="F99E49"/>
        </w:rPr>
        <w:t>для</w:t>
      </w:r>
      <w:r>
        <w:rPr>
          <w:color w:val="F99E49"/>
          <w:spacing w:val="7"/>
        </w:rPr>
        <w:t> </w:t>
      </w:r>
      <w:r>
        <w:rPr>
          <w:color w:val="F99E49"/>
        </w:rPr>
        <w:t>пиття</w:t>
      </w:r>
      <w:r>
        <w:rPr>
          <w:color w:val="F99E49"/>
          <w:spacing w:val="8"/>
        </w:rPr>
        <w:t> </w:t>
      </w:r>
      <w:r>
        <w:rPr>
          <w:color w:val="F99E49"/>
        </w:rPr>
        <w:t>в</w:t>
      </w:r>
      <w:r>
        <w:rPr>
          <w:color w:val="F99E49"/>
          <w:spacing w:val="8"/>
        </w:rPr>
        <w:t> </w:t>
      </w:r>
      <w:r>
        <w:rPr>
          <w:color w:val="F99E49"/>
        </w:rPr>
        <w:t>домашніх</w:t>
      </w:r>
      <w:r>
        <w:rPr>
          <w:color w:val="F99E49"/>
          <w:spacing w:val="8"/>
        </w:rPr>
        <w:t> </w:t>
      </w:r>
      <w:r>
        <w:rPr>
          <w:color w:val="F99E49"/>
        </w:rPr>
        <w:t>умовах:</w:t>
      </w:r>
    </w:p>
    <w:p>
      <w:pPr>
        <w:pStyle w:val="ListParagraph"/>
        <w:numPr>
          <w:ilvl w:val="3"/>
          <w:numId w:val="6"/>
        </w:numPr>
        <w:tabs>
          <w:tab w:pos="1361" w:val="left" w:leader="none"/>
        </w:tabs>
        <w:spacing w:line="249" w:lineRule="auto" w:before="286" w:after="0"/>
        <w:ind w:left="1360" w:right="1216" w:hanging="397"/>
        <w:jc w:val="both"/>
        <w:rPr>
          <w:sz w:val="24"/>
        </w:rPr>
      </w:pPr>
      <w:r>
        <w:rPr>
          <w:color w:val="231F20"/>
          <w:w w:val="95"/>
          <w:sz w:val="24"/>
        </w:rPr>
        <w:t>Процідити. Пролийте воду через шматок чистої тканини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або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марлі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—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залишки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мулу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чи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бруду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лишаться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ній.</w:t>
      </w:r>
    </w:p>
    <w:p>
      <w:pPr>
        <w:pStyle w:val="ListParagraph"/>
        <w:numPr>
          <w:ilvl w:val="3"/>
          <w:numId w:val="6"/>
        </w:numPr>
        <w:tabs>
          <w:tab w:pos="1361" w:val="left" w:leader="none"/>
        </w:tabs>
        <w:spacing w:line="249" w:lineRule="auto" w:before="172" w:after="0"/>
        <w:ind w:left="1360" w:right="1216" w:hanging="397"/>
        <w:jc w:val="both"/>
        <w:rPr>
          <w:sz w:val="24"/>
        </w:rPr>
      </w:pPr>
      <w:r>
        <w:rPr>
          <w:color w:val="231F20"/>
          <w:w w:val="95"/>
          <w:sz w:val="24"/>
        </w:rPr>
        <w:t>Наситити воду киснем. У побутових умовах швидко тру-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сіть ємність з водою впродовж 5 хвилин, а потім залиште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відстоятися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ще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півгодини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аби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осад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лишився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дні.</w:t>
      </w:r>
    </w:p>
    <w:p>
      <w:pPr>
        <w:pStyle w:val="ListParagraph"/>
        <w:numPr>
          <w:ilvl w:val="3"/>
          <w:numId w:val="6"/>
        </w:numPr>
        <w:tabs>
          <w:tab w:pos="1361" w:val="left" w:leader="none"/>
        </w:tabs>
        <w:spacing w:line="249" w:lineRule="auto" w:before="173" w:after="0"/>
        <w:ind w:left="1360" w:right="1216" w:hanging="397"/>
        <w:jc w:val="both"/>
        <w:rPr>
          <w:sz w:val="24"/>
        </w:rPr>
      </w:pPr>
      <w:r>
        <w:rPr>
          <w:color w:val="231F20"/>
          <w:w w:val="95"/>
          <w:sz w:val="24"/>
        </w:rPr>
        <w:t>Відстоювати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воду.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добу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50%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шкідливих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бактерій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воді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гине,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а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частина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осідає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дно.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w w:val="95"/>
          <w:sz w:val="24"/>
        </w:rPr>
        <w:t>Ємність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води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має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закри-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ватися та мати широку горловину. Чим довше зберігаєте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воду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безпечному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місці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тим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менше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шкідливих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елемен-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тів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ній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лишається.</w:t>
      </w:r>
    </w:p>
    <w:p>
      <w:pPr>
        <w:pStyle w:val="ListParagraph"/>
        <w:numPr>
          <w:ilvl w:val="3"/>
          <w:numId w:val="6"/>
        </w:numPr>
        <w:tabs>
          <w:tab w:pos="1361" w:val="left" w:leader="none"/>
        </w:tabs>
        <w:spacing w:line="249" w:lineRule="auto" w:before="175" w:after="0"/>
        <w:ind w:left="1360" w:right="1205" w:hanging="397"/>
        <w:jc w:val="both"/>
        <w:rPr>
          <w:sz w:val="24"/>
        </w:rPr>
      </w:pPr>
      <w:r>
        <w:rPr>
          <w:color w:val="231F20"/>
          <w:w w:val="95"/>
          <w:sz w:val="24"/>
        </w:rPr>
        <w:t>Змайструвати фільтр. Воду можна пропустити через по-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ристе середовище (наприклад, пісок або гравій). Вдома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можна змайструвати фільтр з глиняної, металевої або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пластикової ємності. Конструкція має мати кілька шарів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під воду, сам фільтр та виведення води згори або знизу.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Відфільтрована вода має також відстоятися впродовж 48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годин аби рештки шкідливих бактерій осіли чи зникли. В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якості фільтру можна використовувати також вугілля —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древесне або активоване. Елементи фільтру необхідно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регулярно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чистити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та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заміняти.</w:t>
      </w:r>
    </w:p>
    <w:p>
      <w:pPr>
        <w:pStyle w:val="ListParagraph"/>
        <w:numPr>
          <w:ilvl w:val="3"/>
          <w:numId w:val="6"/>
        </w:numPr>
        <w:tabs>
          <w:tab w:pos="1361" w:val="left" w:leader="none"/>
        </w:tabs>
        <w:spacing w:line="249" w:lineRule="auto" w:before="180" w:after="0"/>
        <w:ind w:left="1360" w:right="1216" w:hanging="397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Дезінфікувати воду. Зберігання, відстоювання </w:t>
      </w:r>
      <w:r>
        <w:rPr>
          <w:color w:val="231F20"/>
          <w:spacing w:val="-1"/>
          <w:w w:val="95"/>
          <w:sz w:val="24"/>
        </w:rPr>
        <w:t>та фільтра-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ція води зменшує вміст шкідливих бактерій, однак не га-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3"/>
          <w:sz w:val="24"/>
        </w:rPr>
        <w:t>рантують безпеки для пиття. Дезінфікувати </w:t>
      </w:r>
      <w:r>
        <w:rPr>
          <w:color w:val="231F20"/>
          <w:spacing w:val="-2"/>
          <w:sz w:val="24"/>
        </w:rPr>
        <w:t>воду можна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кип’яттіням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упродовж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мінімум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5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хвилин.</w:t>
      </w:r>
      <w:r>
        <w:rPr>
          <w:color w:val="231F20"/>
          <w:spacing w:val="-28"/>
          <w:w w:val="95"/>
          <w:sz w:val="24"/>
        </w:rPr>
        <w:t> </w:t>
      </w:r>
      <w:r>
        <w:rPr>
          <w:color w:val="231F20"/>
          <w:w w:val="95"/>
          <w:sz w:val="24"/>
        </w:rPr>
        <w:t>Аби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зберегти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кра-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щий смак води — її варто активно помішувати. Кип’ячену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воду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також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варто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зберігати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чистих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закритих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ємностях.</w:t>
      </w:r>
    </w:p>
    <w:p>
      <w:pPr>
        <w:spacing w:after="0" w:line="249" w:lineRule="auto"/>
        <w:jc w:val="both"/>
        <w:rPr>
          <w:sz w:val="24"/>
        </w:rPr>
        <w:sectPr>
          <w:pgSz w:w="8680" w:h="12250"/>
          <w:pgMar w:header="0" w:footer="798" w:top="1140" w:bottom="980" w:left="0" w:right="0"/>
        </w:sectPr>
      </w:pPr>
    </w:p>
    <w:p>
      <w:pPr>
        <w:pStyle w:val="Heading2"/>
        <w:spacing w:before="92"/>
        <w:jc w:val="both"/>
      </w:pPr>
      <w:r>
        <w:rPr>
          <w:color w:val="F99E49"/>
          <w:w w:val="105"/>
        </w:rPr>
        <w:t>Їжа</w:t>
      </w:r>
      <w:r>
        <w:rPr>
          <w:color w:val="F99E49"/>
          <w:spacing w:val="-11"/>
          <w:w w:val="105"/>
        </w:rPr>
        <w:t> </w:t>
      </w:r>
      <w:r>
        <w:rPr>
          <w:color w:val="F99E49"/>
          <w:w w:val="105"/>
        </w:rPr>
        <w:t>в</w:t>
      </w:r>
      <w:r>
        <w:rPr>
          <w:color w:val="F99E49"/>
          <w:spacing w:val="-10"/>
          <w:w w:val="105"/>
        </w:rPr>
        <w:t> </w:t>
      </w:r>
      <w:r>
        <w:rPr>
          <w:color w:val="F99E49"/>
          <w:w w:val="105"/>
        </w:rPr>
        <w:t>дорозі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line="249" w:lineRule="auto"/>
        <w:ind w:left="1020" w:right="734"/>
        <w:jc w:val="both"/>
      </w:pPr>
      <w:r>
        <w:rPr>
          <w:color w:val="231F20"/>
          <w:spacing w:val="-2"/>
        </w:rPr>
        <w:t>Підготуйте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продукти,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готові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вживання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після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простої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кулінар-</w:t>
      </w:r>
      <w:r>
        <w:rPr>
          <w:color w:val="231F20"/>
          <w:spacing w:val="-64"/>
        </w:rPr>
        <w:t> </w:t>
      </w:r>
      <w:r>
        <w:rPr>
          <w:color w:val="231F20"/>
        </w:rPr>
        <w:t>ної обробки, ті, які не потребують термічної обробки, та ті, які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можуть зберігатися деякий час без холодильника. Особливо 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тельно перевіряйте термін придатності харчових продуктів та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напоїв.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вживайте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протерміновані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продукти.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spacing w:line="235" w:lineRule="auto" w:before="1"/>
        <w:ind w:right="734"/>
        <w:jc w:val="both"/>
      </w:pPr>
      <w:r>
        <w:rPr>
          <w:color w:val="F99E49"/>
        </w:rPr>
        <w:t>Подбайте</w:t>
      </w:r>
      <w:r>
        <w:rPr>
          <w:color w:val="F99E49"/>
          <w:spacing w:val="21"/>
        </w:rPr>
        <w:t> </w:t>
      </w:r>
      <w:r>
        <w:rPr>
          <w:color w:val="F99E49"/>
        </w:rPr>
        <w:t>про</w:t>
      </w:r>
      <w:r>
        <w:rPr>
          <w:color w:val="F99E49"/>
          <w:spacing w:val="22"/>
        </w:rPr>
        <w:t> </w:t>
      </w:r>
      <w:r>
        <w:rPr>
          <w:color w:val="F99E49"/>
        </w:rPr>
        <w:t>необхідний</w:t>
      </w:r>
      <w:r>
        <w:rPr>
          <w:color w:val="F99E49"/>
          <w:spacing w:val="21"/>
        </w:rPr>
        <w:t> </w:t>
      </w:r>
      <w:r>
        <w:rPr>
          <w:color w:val="F99E49"/>
        </w:rPr>
        <w:t>мінімальний</w:t>
      </w:r>
      <w:r>
        <w:rPr>
          <w:color w:val="F99E49"/>
          <w:spacing w:val="22"/>
        </w:rPr>
        <w:t> </w:t>
      </w:r>
      <w:r>
        <w:rPr>
          <w:color w:val="F99E49"/>
        </w:rPr>
        <w:t>запас</w:t>
      </w:r>
      <w:r>
        <w:rPr>
          <w:color w:val="F99E49"/>
          <w:spacing w:val="21"/>
        </w:rPr>
        <w:t> </w:t>
      </w:r>
      <w:r>
        <w:rPr>
          <w:color w:val="F99E49"/>
        </w:rPr>
        <w:t>продуктів</w:t>
      </w:r>
      <w:r>
        <w:rPr>
          <w:color w:val="F99E49"/>
          <w:spacing w:val="22"/>
        </w:rPr>
        <w:t> </w:t>
      </w:r>
      <w:r>
        <w:rPr>
          <w:color w:val="F99E49"/>
        </w:rPr>
        <w:t>та</w:t>
      </w:r>
      <w:r>
        <w:rPr>
          <w:color w:val="F99E49"/>
          <w:spacing w:val="21"/>
        </w:rPr>
        <w:t> </w:t>
      </w:r>
      <w:r>
        <w:rPr>
          <w:color w:val="F99E49"/>
        </w:rPr>
        <w:t>напо-</w:t>
      </w:r>
      <w:r>
        <w:rPr>
          <w:color w:val="F99E49"/>
          <w:spacing w:val="-51"/>
        </w:rPr>
        <w:t> </w:t>
      </w:r>
      <w:r>
        <w:rPr>
          <w:color w:val="F99E49"/>
          <w:w w:val="105"/>
        </w:rPr>
        <w:t>їв</w:t>
      </w:r>
      <w:r>
        <w:rPr>
          <w:color w:val="F99E49"/>
          <w:spacing w:val="-11"/>
          <w:w w:val="105"/>
        </w:rPr>
        <w:t> </w:t>
      </w:r>
      <w:r>
        <w:rPr>
          <w:color w:val="F99E49"/>
          <w:w w:val="105"/>
        </w:rPr>
        <w:t>на</w:t>
      </w:r>
      <w:r>
        <w:rPr>
          <w:color w:val="F99E49"/>
          <w:spacing w:val="-10"/>
          <w:w w:val="105"/>
        </w:rPr>
        <w:t> </w:t>
      </w:r>
      <w:r>
        <w:rPr>
          <w:color w:val="F99E49"/>
          <w:w w:val="105"/>
        </w:rPr>
        <w:t>екстрений</w:t>
      </w:r>
      <w:r>
        <w:rPr>
          <w:color w:val="F99E49"/>
          <w:spacing w:val="-10"/>
          <w:w w:val="105"/>
        </w:rPr>
        <w:t> </w:t>
      </w:r>
      <w:r>
        <w:rPr>
          <w:color w:val="F99E49"/>
          <w:w w:val="105"/>
        </w:rPr>
        <w:t>випадок:</w:t>
      </w:r>
    </w:p>
    <w:p>
      <w:pPr>
        <w:pStyle w:val="BodyText"/>
        <w:spacing w:before="1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8680" w:h="12250"/>
          <w:pgMar w:header="0" w:footer="798" w:top="880" w:bottom="980" w:left="0" w:right="0"/>
        </w:sectPr>
      </w:pPr>
    </w:p>
    <w:p>
      <w:pPr>
        <w:pStyle w:val="ListParagraph"/>
        <w:numPr>
          <w:ilvl w:val="2"/>
          <w:numId w:val="7"/>
        </w:numPr>
        <w:tabs>
          <w:tab w:pos="1418" w:val="left" w:leader="none"/>
        </w:tabs>
        <w:spacing w:line="240" w:lineRule="auto" w:before="116" w:after="0"/>
        <w:ind w:left="1417" w:right="0" w:hanging="398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хлібці,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печиво,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сухарі;</w:t>
      </w:r>
    </w:p>
    <w:p>
      <w:pPr>
        <w:pStyle w:val="ListParagraph"/>
        <w:numPr>
          <w:ilvl w:val="2"/>
          <w:numId w:val="7"/>
        </w:numPr>
        <w:tabs>
          <w:tab w:pos="1418" w:val="left" w:leader="none"/>
        </w:tabs>
        <w:spacing w:line="249" w:lineRule="auto" w:before="125" w:after="0"/>
        <w:ind w:left="1417" w:right="2" w:hanging="397"/>
        <w:jc w:val="both"/>
        <w:rPr>
          <w:sz w:val="24"/>
        </w:rPr>
      </w:pPr>
      <w:r>
        <w:rPr>
          <w:color w:val="231F20"/>
          <w:spacing w:val="-3"/>
          <w:sz w:val="24"/>
        </w:rPr>
        <w:t>консервовані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продукти,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зокре-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4"/>
          <w:w w:val="95"/>
          <w:sz w:val="24"/>
        </w:rPr>
        <w:t>ма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м’ясні,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рибні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та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овочеві,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після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відкриття при кімнатній тем-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пературі вони зберігаються не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довше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ніж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2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години;</w:t>
      </w:r>
    </w:p>
    <w:p>
      <w:pPr>
        <w:pStyle w:val="ListParagraph"/>
        <w:numPr>
          <w:ilvl w:val="2"/>
          <w:numId w:val="7"/>
        </w:numPr>
        <w:tabs>
          <w:tab w:pos="1418" w:val="left" w:leader="none"/>
        </w:tabs>
        <w:spacing w:line="249" w:lineRule="auto" w:before="119" w:after="0"/>
        <w:ind w:left="1417" w:right="0" w:hanging="397"/>
        <w:jc w:val="both"/>
        <w:rPr>
          <w:sz w:val="24"/>
        </w:rPr>
      </w:pPr>
      <w:r>
        <w:rPr>
          <w:color w:val="231F20"/>
          <w:spacing w:val="-5"/>
          <w:w w:val="90"/>
          <w:sz w:val="24"/>
        </w:rPr>
        <w:t>горіхи,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насіння,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сухофрукти,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халва,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шоколад,</w:t>
      </w:r>
      <w:r>
        <w:rPr>
          <w:color w:val="231F20"/>
          <w:spacing w:val="-3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енергетичні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батончики;</w:t>
      </w:r>
    </w:p>
    <w:p>
      <w:pPr>
        <w:pStyle w:val="ListParagraph"/>
        <w:numPr>
          <w:ilvl w:val="2"/>
          <w:numId w:val="7"/>
        </w:numPr>
        <w:tabs>
          <w:tab w:pos="1418" w:val="left" w:leader="none"/>
        </w:tabs>
        <w:spacing w:line="249" w:lineRule="auto" w:before="115" w:after="0"/>
        <w:ind w:left="1417" w:right="0" w:hanging="397"/>
        <w:jc w:val="both"/>
        <w:rPr>
          <w:sz w:val="24"/>
        </w:rPr>
      </w:pPr>
      <w:r>
        <w:rPr>
          <w:color w:val="231F20"/>
          <w:w w:val="90"/>
          <w:sz w:val="24"/>
        </w:rPr>
        <w:t>яблука, банани та інші продукти,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що не вимагають термічної об-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sz w:val="24"/>
        </w:rPr>
        <w:t>робки;</w:t>
      </w:r>
    </w:p>
    <w:p>
      <w:pPr>
        <w:pStyle w:val="ListParagraph"/>
        <w:numPr>
          <w:ilvl w:val="2"/>
          <w:numId w:val="7"/>
        </w:numPr>
        <w:tabs>
          <w:tab w:pos="1417" w:val="left" w:leader="none"/>
          <w:tab w:pos="1418" w:val="left" w:leader="none"/>
        </w:tabs>
        <w:spacing w:line="240" w:lineRule="auto" w:before="116" w:after="0"/>
        <w:ind w:left="1417" w:right="0" w:hanging="398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сіль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та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інші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спеції;</w:t>
      </w:r>
    </w:p>
    <w:p>
      <w:pPr>
        <w:pStyle w:val="ListParagraph"/>
        <w:numPr>
          <w:ilvl w:val="2"/>
          <w:numId w:val="7"/>
        </w:numPr>
        <w:tabs>
          <w:tab w:pos="1417" w:val="left" w:leader="none"/>
          <w:tab w:pos="1418" w:val="left" w:leader="none"/>
        </w:tabs>
        <w:spacing w:line="240" w:lineRule="auto" w:before="126" w:after="0"/>
        <w:ind w:left="1417" w:right="0" w:hanging="398"/>
        <w:jc w:val="left"/>
        <w:rPr>
          <w:sz w:val="24"/>
        </w:rPr>
      </w:pPr>
      <w:r>
        <w:rPr>
          <w:color w:val="231F20"/>
          <w:sz w:val="24"/>
        </w:rPr>
        <w:t>цукор;</w:t>
      </w:r>
    </w:p>
    <w:p>
      <w:pPr>
        <w:pStyle w:val="ListParagraph"/>
        <w:numPr>
          <w:ilvl w:val="2"/>
          <w:numId w:val="7"/>
        </w:numPr>
        <w:tabs>
          <w:tab w:pos="1417" w:val="left" w:leader="none"/>
          <w:tab w:pos="1418" w:val="left" w:leader="none"/>
        </w:tabs>
        <w:spacing w:line="240" w:lineRule="auto" w:before="125" w:after="0"/>
        <w:ind w:left="1417" w:right="0" w:hanging="398"/>
        <w:jc w:val="left"/>
        <w:rPr>
          <w:sz w:val="24"/>
        </w:rPr>
      </w:pPr>
      <w:r>
        <w:rPr>
          <w:color w:val="231F20"/>
          <w:spacing w:val="-5"/>
          <w:w w:val="95"/>
          <w:sz w:val="24"/>
        </w:rPr>
        <w:t>жири</w:t>
      </w:r>
      <w:r>
        <w:rPr>
          <w:color w:val="231F20"/>
          <w:spacing w:val="-34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–</w:t>
      </w:r>
      <w:r>
        <w:rPr>
          <w:color w:val="231F20"/>
          <w:spacing w:val="-3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сало,</w:t>
      </w:r>
      <w:r>
        <w:rPr>
          <w:color w:val="231F20"/>
          <w:spacing w:val="-3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рослинні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олії;</w:t>
      </w:r>
    </w:p>
    <w:p>
      <w:pPr>
        <w:pStyle w:val="ListParagraph"/>
        <w:numPr>
          <w:ilvl w:val="2"/>
          <w:numId w:val="7"/>
        </w:numPr>
        <w:tabs>
          <w:tab w:pos="1418" w:val="left" w:leader="none"/>
        </w:tabs>
        <w:spacing w:line="249" w:lineRule="auto" w:before="126" w:after="0"/>
        <w:ind w:left="1417" w:right="2" w:hanging="397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в пригоді можуть стати продук-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w w:val="90"/>
          <w:sz w:val="24"/>
        </w:rPr>
        <w:t>ти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та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страви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для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екстремального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туризму та спортивного </w:t>
      </w:r>
      <w:r>
        <w:rPr>
          <w:color w:val="231F20"/>
          <w:spacing w:val="-1"/>
          <w:w w:val="95"/>
          <w:sz w:val="24"/>
        </w:rPr>
        <w:t>харчу-</w:t>
      </w:r>
      <w:r>
        <w:rPr>
          <w:color w:val="231F20"/>
          <w:w w:val="95"/>
          <w:sz w:val="24"/>
        </w:rPr>
        <w:t> </w:t>
      </w:r>
      <w:r>
        <w:rPr>
          <w:color w:val="231F20"/>
          <w:spacing w:val="-3"/>
          <w:w w:val="90"/>
          <w:sz w:val="24"/>
        </w:rPr>
        <w:t>вання,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зокрема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готові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сухі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супи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та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pacing w:val="-6"/>
          <w:w w:val="95"/>
          <w:sz w:val="24"/>
        </w:rPr>
        <w:t>другі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страви,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спортивні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протеїно-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3"/>
          <w:w w:val="90"/>
          <w:sz w:val="24"/>
        </w:rPr>
        <w:t>ві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суміші.</w:t>
      </w:r>
    </w:p>
    <w:p>
      <w:pPr>
        <w:pStyle w:val="BodyText"/>
        <w:spacing w:line="249" w:lineRule="auto" w:before="116"/>
        <w:ind w:left="470" w:right="724" w:hanging="1"/>
        <w:jc w:val="both"/>
      </w:pPr>
      <w:r>
        <w:rPr/>
        <w:br w:type="column"/>
      </w:r>
      <w:r>
        <w:rPr>
          <w:color w:val="231F20"/>
          <w:spacing w:val="-1"/>
          <w:w w:val="95"/>
        </w:rPr>
        <w:t>В раціоні людини обов’яз-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ково мають бути овочі –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це </w:t>
      </w:r>
      <w:r>
        <w:rPr>
          <w:color w:val="231F20"/>
          <w:spacing w:val="-2"/>
        </w:rPr>
        <w:t>запорука правильної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роботи </w:t>
      </w:r>
      <w:r>
        <w:rPr>
          <w:color w:val="231F20"/>
          <w:spacing w:val="-1"/>
        </w:rPr>
        <w:t>організму. Не ви-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ключайте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їх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раціону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ди-</w:t>
      </w:r>
      <w:r>
        <w:rPr>
          <w:color w:val="231F20"/>
          <w:spacing w:val="-64"/>
        </w:rPr>
        <w:t> </w:t>
      </w:r>
      <w:r>
        <w:rPr>
          <w:color w:val="231F20"/>
        </w:rPr>
        <w:t>тини.</w:t>
      </w:r>
    </w:p>
    <w:p>
      <w:pPr>
        <w:pStyle w:val="BodyText"/>
        <w:spacing w:line="249" w:lineRule="auto" w:before="294"/>
        <w:ind w:left="470" w:right="735"/>
        <w:jc w:val="both"/>
      </w:pPr>
      <w:r>
        <w:rPr>
          <w:color w:val="231F20"/>
          <w:spacing w:val="-5"/>
          <w:w w:val="95"/>
        </w:rPr>
        <w:t>Для маленьких дітей </w:t>
      </w:r>
      <w:r>
        <w:rPr>
          <w:color w:val="231F20"/>
          <w:spacing w:val="-4"/>
          <w:w w:val="95"/>
        </w:rPr>
        <w:t>реко-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мендуємо </w:t>
      </w:r>
      <w:r>
        <w:rPr>
          <w:color w:val="231F20"/>
          <w:spacing w:val="-2"/>
          <w:w w:val="95"/>
        </w:rPr>
        <w:t>запастися зер-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новими </w:t>
      </w:r>
      <w:r>
        <w:rPr>
          <w:color w:val="231F20"/>
          <w:spacing w:val="-3"/>
          <w:w w:val="95"/>
        </w:rPr>
        <w:t>продуктами швид-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кого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приготування,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готовим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харчуванням: </w:t>
      </w:r>
      <w:r>
        <w:rPr>
          <w:color w:val="231F20"/>
          <w:spacing w:val="-1"/>
          <w:w w:val="95"/>
        </w:rPr>
        <w:t>пюре з м’я-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сом,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з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рибою,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овочеві.</w:t>
      </w:r>
    </w:p>
    <w:p>
      <w:pPr>
        <w:pStyle w:val="BodyText"/>
        <w:spacing w:line="249" w:lineRule="auto" w:before="294"/>
        <w:ind w:left="470" w:right="724"/>
        <w:jc w:val="both"/>
      </w:pPr>
      <w:r>
        <w:rPr>
          <w:color w:val="231F20"/>
          <w:w w:val="95"/>
        </w:rPr>
        <w:t>Якщо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дитина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перебуває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грудному</w:t>
      </w:r>
      <w:r>
        <w:rPr>
          <w:color w:val="231F20"/>
          <w:spacing w:val="1"/>
        </w:rPr>
        <w:t> </w:t>
      </w:r>
      <w:r>
        <w:rPr>
          <w:color w:val="231F20"/>
        </w:rPr>
        <w:t>вигодову-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вання, продовжуйте його.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Материнське</w:t>
      </w:r>
      <w:r>
        <w:rPr>
          <w:color w:val="231F20"/>
          <w:spacing w:val="1"/>
        </w:rPr>
        <w:t> </w:t>
      </w:r>
      <w:r>
        <w:rPr>
          <w:color w:val="231F20"/>
        </w:rPr>
        <w:t>молоко</w:t>
      </w:r>
      <w:r>
        <w:rPr>
          <w:color w:val="231F20"/>
          <w:spacing w:val="-64"/>
        </w:rPr>
        <w:t> </w:t>
      </w:r>
      <w:r>
        <w:rPr>
          <w:color w:val="231F20"/>
        </w:rPr>
        <w:t>містить усі необхідні ре-</w:t>
      </w:r>
      <w:r>
        <w:rPr>
          <w:color w:val="231F20"/>
          <w:spacing w:val="-64"/>
        </w:rPr>
        <w:t> </w:t>
      </w:r>
      <w:r>
        <w:rPr>
          <w:color w:val="231F20"/>
        </w:rPr>
        <w:t>човини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дитини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забезпечує повноцінний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захист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її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здоров’я.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798" w:top="1140" w:bottom="280" w:left="0" w:right="0"/>
          <w:cols w:num="2" w:equalWidth="0">
            <w:col w:w="4711" w:space="40"/>
            <w:col w:w="392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6448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5508002" cy="7775991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777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11"/>
        <w:ind w:left="0" w:right="1018" w:firstLine="0"/>
        <w:jc w:val="right"/>
        <w:rPr>
          <w:sz w:val="16"/>
        </w:rPr>
      </w:pPr>
      <w:r>
        <w:rPr>
          <w:color w:val="231F20"/>
          <w:w w:val="90"/>
          <w:sz w:val="16"/>
        </w:rPr>
        <w:t>31</w:t>
      </w:r>
    </w:p>
    <w:p>
      <w:pPr>
        <w:spacing w:after="0"/>
        <w:jc w:val="right"/>
        <w:rPr>
          <w:sz w:val="16"/>
        </w:rPr>
        <w:sectPr>
          <w:footerReference w:type="default" r:id="rId38"/>
          <w:pgSz w:w="8680" w:h="12250"/>
          <w:pgMar w:footer="0" w:header="0" w:top="1140" w:bottom="280" w:left="0" w:right="0"/>
        </w:sectPr>
      </w:pPr>
    </w:p>
    <w:p>
      <w:pPr>
        <w:pStyle w:val="Heading1"/>
        <w:jc w:val="both"/>
      </w:pPr>
      <w:bookmarkStart w:name="_TOC_250001" w:id="6"/>
      <w:r>
        <w:rPr>
          <w:color w:val="32BCAD"/>
          <w:w w:val="115"/>
        </w:rPr>
        <w:t>ПСИХОЛОГІЧНА</w:t>
      </w:r>
      <w:r>
        <w:rPr>
          <w:color w:val="32BCAD"/>
          <w:spacing w:val="41"/>
          <w:w w:val="115"/>
        </w:rPr>
        <w:t> </w:t>
      </w:r>
      <w:bookmarkEnd w:id="6"/>
      <w:r>
        <w:rPr>
          <w:color w:val="32BCAD"/>
          <w:w w:val="115"/>
        </w:rPr>
        <w:t>ПІДТРИМКА</w:t>
      </w:r>
    </w:p>
    <w:p>
      <w:pPr>
        <w:pStyle w:val="BodyText"/>
        <w:rPr>
          <w:rFonts w:ascii="Calibri"/>
          <w:b/>
          <w:sz w:val="58"/>
        </w:rPr>
      </w:pPr>
    </w:p>
    <w:p>
      <w:pPr>
        <w:pStyle w:val="Heading2"/>
        <w:spacing w:line="235" w:lineRule="auto" w:before="368"/>
        <w:ind w:right="734"/>
        <w:jc w:val="both"/>
      </w:pPr>
      <w:r>
        <w:rPr>
          <w:color w:val="231F20"/>
        </w:rPr>
        <w:t>Війна — стрес не тільки для дорослих, які все розуміють, а й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дітей. Відчуття небезпеки, тривога, порушення звичного стану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речей, постійні зміни та переміщення — все це може злякати ди-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тину,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збити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її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пантелику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і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викликати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дискомфорт.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Головне,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слід пам’ятати, — якщо батьки поруч і всі здорові, то ви зможете</w:t>
      </w:r>
      <w:r>
        <w:rPr>
          <w:color w:val="231F20"/>
          <w:spacing w:val="1"/>
        </w:rPr>
        <w:t> </w:t>
      </w:r>
      <w:r>
        <w:rPr>
          <w:color w:val="231F20"/>
        </w:rPr>
        <w:t>забезпечити психологічний комфорт дитини. В цьому розділі зі-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брано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поради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психологічну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підтримку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дитини.</w:t>
      </w:r>
    </w:p>
    <w:p>
      <w:pPr>
        <w:pStyle w:val="BodyText"/>
        <w:rPr>
          <w:rFonts w:ascii="Calibri"/>
          <w:b/>
          <w:sz w:val="33"/>
        </w:rPr>
      </w:pPr>
    </w:p>
    <w:p>
      <w:pPr>
        <w:pStyle w:val="BodyText"/>
        <w:tabs>
          <w:tab w:pos="3857" w:val="left" w:leader="none"/>
        </w:tabs>
        <w:spacing w:line="249" w:lineRule="auto"/>
        <w:ind w:left="1020" w:right="735"/>
      </w:pPr>
      <w:r>
        <w:rPr>
          <w:color w:val="231F20"/>
          <w:w w:val="95"/>
        </w:rPr>
        <w:t>Обіймайте, пояснюйте, відволікайте — це основні способи.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Пам’ятайте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головне</w:t>
        <w:tab/>
      </w:r>
      <w:r>
        <w:rPr>
          <w:color w:val="231F20"/>
        </w:rPr>
        <w:t>правило:</w:t>
      </w:r>
      <w:r>
        <w:rPr>
          <w:color w:val="231F20"/>
          <w:spacing w:val="28"/>
        </w:rPr>
        <w:t> </w:t>
      </w:r>
      <w:r>
        <w:rPr>
          <w:color w:val="231F20"/>
        </w:rPr>
        <w:t>спокійні</w:t>
      </w:r>
      <w:r>
        <w:rPr>
          <w:color w:val="231F20"/>
          <w:spacing w:val="27"/>
        </w:rPr>
        <w:t> </w:t>
      </w:r>
      <w:r>
        <w:rPr>
          <w:color w:val="231F20"/>
        </w:rPr>
        <w:t>батьки</w:t>
      </w:r>
      <w:r>
        <w:rPr>
          <w:color w:val="231F20"/>
          <w:spacing w:val="18"/>
        </w:rPr>
        <w:t> </w:t>
      </w:r>
      <w:r>
        <w:rPr>
          <w:color w:val="231F20"/>
        </w:rPr>
        <w:t>—</w:t>
      </w:r>
      <w:r>
        <w:rPr>
          <w:color w:val="231F20"/>
          <w:spacing w:val="18"/>
        </w:rPr>
        <w:t> </w:t>
      </w:r>
      <w:r>
        <w:rPr>
          <w:color w:val="231F20"/>
        </w:rPr>
        <w:t>спокійні</w:t>
      </w:r>
      <w:r>
        <w:rPr>
          <w:color w:val="231F20"/>
          <w:spacing w:val="-63"/>
        </w:rPr>
        <w:t> </w:t>
      </w:r>
      <w:r>
        <w:rPr>
          <w:color w:val="231F20"/>
        </w:rPr>
        <w:t>діти: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even" r:id="rId40"/>
          <w:footerReference w:type="default" r:id="rId41"/>
          <w:pgSz w:w="8680" w:h="12250"/>
          <w:pgMar w:footer="798" w:header="0" w:top="840" w:bottom="980" w:left="0" w:right="0"/>
          <w:pgNumType w:start="32"/>
        </w:sectPr>
      </w:pPr>
    </w:p>
    <w:p>
      <w:pPr>
        <w:pStyle w:val="ListParagraph"/>
        <w:numPr>
          <w:ilvl w:val="2"/>
          <w:numId w:val="7"/>
        </w:numPr>
        <w:tabs>
          <w:tab w:pos="1304" w:val="left" w:leader="none"/>
        </w:tabs>
        <w:spacing w:line="249" w:lineRule="auto" w:before="116" w:after="0"/>
        <w:ind w:left="1303" w:right="6" w:hanging="284"/>
        <w:jc w:val="both"/>
        <w:rPr>
          <w:sz w:val="24"/>
        </w:rPr>
      </w:pPr>
      <w:r>
        <w:rPr>
          <w:color w:val="231F20"/>
          <w:spacing w:val="-5"/>
          <w:sz w:val="24"/>
        </w:rPr>
        <w:t>Не</w:t>
      </w:r>
      <w:r>
        <w:rPr>
          <w:color w:val="231F20"/>
          <w:spacing w:val="-4"/>
          <w:sz w:val="24"/>
        </w:rPr>
        <w:t> забувайте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4"/>
          <w:sz w:val="24"/>
        </w:rPr>
        <w:t>піклуватися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w w:val="95"/>
          <w:sz w:val="24"/>
        </w:rPr>
        <w:t>про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себе: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сон,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їжа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спілку-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вання</w:t>
      </w:r>
      <w:r>
        <w:rPr>
          <w:color w:val="231F20"/>
          <w:spacing w:val="-28"/>
          <w:w w:val="90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27"/>
          <w:w w:val="90"/>
          <w:sz w:val="24"/>
        </w:rPr>
        <w:t> </w:t>
      </w:r>
      <w:r>
        <w:rPr>
          <w:color w:val="231F20"/>
          <w:w w:val="90"/>
          <w:sz w:val="24"/>
        </w:rPr>
        <w:t>важливі.</w:t>
      </w:r>
    </w:p>
    <w:p>
      <w:pPr>
        <w:pStyle w:val="ListParagraph"/>
        <w:numPr>
          <w:ilvl w:val="2"/>
          <w:numId w:val="7"/>
        </w:numPr>
        <w:tabs>
          <w:tab w:pos="1304" w:val="left" w:leader="none"/>
        </w:tabs>
        <w:spacing w:line="249" w:lineRule="auto" w:before="173" w:after="0"/>
        <w:ind w:left="1303" w:right="0" w:hanging="284"/>
        <w:jc w:val="both"/>
        <w:rPr>
          <w:sz w:val="24"/>
        </w:rPr>
      </w:pPr>
      <w:r>
        <w:rPr>
          <w:color w:val="231F20"/>
          <w:spacing w:val="-1"/>
          <w:sz w:val="24"/>
        </w:rPr>
        <w:t>Обговоріть із дітьми план</w:t>
      </w:r>
      <w:r>
        <w:rPr>
          <w:color w:val="231F20"/>
          <w:sz w:val="24"/>
        </w:rPr>
        <w:t> </w:t>
      </w:r>
      <w:r>
        <w:rPr>
          <w:color w:val="231F20"/>
          <w:spacing w:val="-4"/>
          <w:sz w:val="24"/>
        </w:rPr>
        <w:t>дій,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4"/>
          <w:sz w:val="24"/>
        </w:rPr>
        <w:t>щоб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4"/>
          <w:sz w:val="24"/>
        </w:rPr>
        <w:t>вони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3"/>
          <w:sz w:val="24"/>
        </w:rPr>
        <w:t>знали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3"/>
          <w:sz w:val="24"/>
        </w:rPr>
        <w:t>що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3"/>
          <w:sz w:val="24"/>
        </w:rPr>
        <w:t>ро-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3"/>
          <w:w w:val="95"/>
          <w:sz w:val="24"/>
        </w:rPr>
        <w:t>бити,</w:t>
      </w:r>
      <w:r>
        <w:rPr>
          <w:color w:val="231F20"/>
          <w:spacing w:val="-29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коли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буде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сирена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і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тре-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0"/>
          <w:sz w:val="24"/>
        </w:rPr>
        <w:t>ба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буде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йти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безпечне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місце.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5"/>
          <w:sz w:val="24"/>
        </w:rPr>
        <w:t>Напрацюйте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кілька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сценарі-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їв, щоб дитина знала, що ро-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бити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в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різних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випадках.</w:t>
      </w:r>
    </w:p>
    <w:p>
      <w:pPr>
        <w:pStyle w:val="ListParagraph"/>
        <w:numPr>
          <w:ilvl w:val="2"/>
          <w:numId w:val="7"/>
        </w:numPr>
        <w:tabs>
          <w:tab w:pos="1304" w:val="left" w:leader="none"/>
        </w:tabs>
        <w:spacing w:line="249" w:lineRule="auto" w:before="177" w:after="0"/>
        <w:ind w:left="1303" w:right="0" w:hanging="284"/>
        <w:jc w:val="both"/>
        <w:rPr>
          <w:sz w:val="24"/>
        </w:rPr>
      </w:pPr>
      <w:r>
        <w:rPr>
          <w:color w:val="231F20"/>
          <w:spacing w:val="-3"/>
          <w:sz w:val="24"/>
        </w:rPr>
        <w:t>Якщо ви розплакалися </w:t>
      </w:r>
      <w:r>
        <w:rPr>
          <w:color w:val="231F20"/>
          <w:spacing w:val="-2"/>
          <w:sz w:val="24"/>
        </w:rPr>
        <w:t>при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дитині,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треба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казати,</w:t>
      </w:r>
    </w:p>
    <w:p>
      <w:pPr>
        <w:pStyle w:val="BodyText"/>
        <w:spacing w:line="249" w:lineRule="auto" w:before="116"/>
        <w:ind w:left="688" w:right="726"/>
        <w:jc w:val="both"/>
      </w:pPr>
      <w:r>
        <w:rPr/>
        <w:br w:type="column"/>
      </w:r>
      <w:r>
        <w:rPr>
          <w:color w:val="231F20"/>
        </w:rPr>
        <w:t>що</w:t>
      </w:r>
      <w:r>
        <w:rPr>
          <w:color w:val="231F20"/>
          <w:spacing w:val="-15"/>
        </w:rPr>
        <w:t> </w:t>
      </w:r>
      <w:r>
        <w:rPr>
          <w:color w:val="231F20"/>
        </w:rPr>
        <w:t>мамі</w:t>
      </w:r>
      <w:r>
        <w:rPr>
          <w:color w:val="231F20"/>
          <w:spacing w:val="-14"/>
        </w:rPr>
        <w:t> </w:t>
      </w:r>
      <w:r>
        <w:rPr>
          <w:color w:val="231F20"/>
        </w:rPr>
        <w:t>чи</w:t>
      </w:r>
      <w:r>
        <w:rPr>
          <w:color w:val="231F20"/>
          <w:spacing w:val="-14"/>
        </w:rPr>
        <w:t> </w:t>
      </w:r>
      <w:r>
        <w:rPr>
          <w:color w:val="231F20"/>
        </w:rPr>
        <w:t>тату</w:t>
      </w:r>
      <w:r>
        <w:rPr>
          <w:color w:val="231F20"/>
          <w:spacing w:val="-14"/>
        </w:rPr>
        <w:t> </w:t>
      </w:r>
      <w:r>
        <w:rPr>
          <w:color w:val="231F20"/>
        </w:rPr>
        <w:t>просто</w:t>
      </w:r>
      <w:r>
        <w:rPr>
          <w:color w:val="231F20"/>
          <w:spacing w:val="-14"/>
        </w:rPr>
        <w:t> </w:t>
      </w:r>
      <w:r>
        <w:rPr>
          <w:color w:val="231F20"/>
        </w:rPr>
        <w:t>по-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трапило щось в око. </w:t>
      </w:r>
      <w:r>
        <w:rPr>
          <w:color w:val="231F20"/>
          <w:spacing w:val="-2"/>
        </w:rPr>
        <w:t>Треба</w:t>
      </w:r>
      <w:r>
        <w:rPr>
          <w:color w:val="231F20"/>
          <w:spacing w:val="-64"/>
        </w:rPr>
        <w:t> </w:t>
      </w:r>
      <w:r>
        <w:rPr>
          <w:color w:val="231F20"/>
        </w:rPr>
        <w:t>пояснити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поведінку</w:t>
      </w:r>
      <w:r>
        <w:rPr>
          <w:color w:val="231F20"/>
          <w:spacing w:val="-64"/>
        </w:rPr>
        <w:t> </w:t>
      </w:r>
      <w:r>
        <w:rPr>
          <w:color w:val="231F20"/>
        </w:rPr>
        <w:t>відповідно до віку дитини.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Розповісти: «Я сумую, я за-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смучена. Мамі зараз треба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трошки посумувати. Якщо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95"/>
        </w:rPr>
        <w:t>хочеш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пожалій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мене.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Якщо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</w:rPr>
        <w:t>ні – піди пограйся». </w:t>
      </w:r>
      <w:r>
        <w:rPr>
          <w:color w:val="231F20"/>
          <w:spacing w:val="-1"/>
        </w:rPr>
        <w:t>Треба,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щоб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дитина</w:t>
      </w:r>
      <w:r>
        <w:rPr>
          <w:color w:val="231F20"/>
          <w:spacing w:val="65"/>
        </w:rPr>
        <w:t> </w:t>
      </w:r>
      <w:r>
        <w:rPr>
          <w:color w:val="231F20"/>
        </w:rPr>
        <w:t>розуміла, що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і в мами, і в тата емоції теж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бувають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різні,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що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це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нор-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мально.</w:t>
      </w:r>
    </w:p>
    <w:p>
      <w:pPr>
        <w:spacing w:after="0" w:line="249" w:lineRule="auto"/>
        <w:jc w:val="both"/>
        <w:sectPr>
          <w:type w:val="continuous"/>
          <w:pgSz w:w="8680" w:h="12250"/>
          <w:pgMar w:header="0" w:footer="698" w:top="1140" w:bottom="280" w:left="0" w:right="0"/>
          <w:cols w:num="2" w:equalWidth="0">
            <w:col w:w="4261" w:space="40"/>
            <w:col w:w="4379"/>
          </w:cols>
        </w:sectPr>
      </w:pPr>
    </w:p>
    <w:p>
      <w:pPr>
        <w:pStyle w:val="BodyText"/>
        <w:ind w:left="3326"/>
        <w:rPr>
          <w:sz w:val="20"/>
        </w:rPr>
      </w:pPr>
      <w:r>
        <w:rPr>
          <w:sz w:val="20"/>
        </w:rPr>
        <w:drawing>
          <wp:inline distT="0" distB="0" distL="0" distR="0">
            <wp:extent cx="1155355" cy="741806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55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Heading2"/>
        <w:spacing w:line="235" w:lineRule="auto" w:before="121"/>
        <w:ind w:left="737"/>
      </w:pPr>
      <w:r>
        <w:rPr>
          <w:color w:val="32BCAD"/>
        </w:rPr>
        <w:t>5</w:t>
      </w:r>
      <w:r>
        <w:rPr>
          <w:color w:val="32BCAD"/>
          <w:spacing w:val="20"/>
        </w:rPr>
        <w:t> </w:t>
      </w:r>
      <w:r>
        <w:rPr>
          <w:color w:val="32BCAD"/>
        </w:rPr>
        <w:t>корисних</w:t>
      </w:r>
      <w:r>
        <w:rPr>
          <w:color w:val="32BCAD"/>
          <w:spacing w:val="21"/>
        </w:rPr>
        <w:t> </w:t>
      </w:r>
      <w:r>
        <w:rPr>
          <w:color w:val="32BCAD"/>
        </w:rPr>
        <w:t>порад:</w:t>
      </w:r>
      <w:r>
        <w:rPr>
          <w:color w:val="32BCAD"/>
          <w:spacing w:val="21"/>
        </w:rPr>
        <w:t> </w:t>
      </w:r>
      <w:r>
        <w:rPr>
          <w:color w:val="32BCAD"/>
        </w:rPr>
        <w:t>як</w:t>
      </w:r>
      <w:r>
        <w:rPr>
          <w:color w:val="32BCAD"/>
          <w:spacing w:val="21"/>
        </w:rPr>
        <w:t> </w:t>
      </w:r>
      <w:r>
        <w:rPr>
          <w:color w:val="32BCAD"/>
        </w:rPr>
        <w:t>можна</w:t>
      </w:r>
      <w:r>
        <w:rPr>
          <w:color w:val="32BCAD"/>
          <w:spacing w:val="21"/>
        </w:rPr>
        <w:t> </w:t>
      </w:r>
      <w:r>
        <w:rPr>
          <w:color w:val="32BCAD"/>
        </w:rPr>
        <w:t>допомогти</w:t>
      </w:r>
      <w:r>
        <w:rPr>
          <w:color w:val="32BCAD"/>
          <w:spacing w:val="20"/>
        </w:rPr>
        <w:t> </w:t>
      </w:r>
      <w:r>
        <w:rPr>
          <w:color w:val="32BCAD"/>
        </w:rPr>
        <w:t>дітям</w:t>
      </w:r>
      <w:r>
        <w:rPr>
          <w:color w:val="32BCAD"/>
          <w:spacing w:val="21"/>
        </w:rPr>
        <w:t> </w:t>
      </w:r>
      <w:r>
        <w:rPr>
          <w:color w:val="32BCAD"/>
        </w:rPr>
        <w:t>почуватися</w:t>
      </w:r>
      <w:r>
        <w:rPr>
          <w:color w:val="32BCAD"/>
          <w:spacing w:val="21"/>
        </w:rPr>
        <w:t> </w:t>
      </w:r>
      <w:r>
        <w:rPr>
          <w:color w:val="32BCAD"/>
        </w:rPr>
        <w:t>більш</w:t>
      </w:r>
      <w:r>
        <w:rPr>
          <w:color w:val="32BCAD"/>
          <w:spacing w:val="-51"/>
        </w:rPr>
        <w:t> </w:t>
      </w:r>
      <w:r>
        <w:rPr>
          <w:color w:val="32BCAD"/>
          <w:w w:val="105"/>
        </w:rPr>
        <w:t>захищеними</w:t>
      </w:r>
      <w:r>
        <w:rPr>
          <w:color w:val="32BCAD"/>
          <w:spacing w:val="-12"/>
          <w:w w:val="105"/>
        </w:rPr>
        <w:t> </w:t>
      </w:r>
      <w:r>
        <w:rPr>
          <w:color w:val="32BCAD"/>
          <w:w w:val="105"/>
        </w:rPr>
        <w:t>в</w:t>
      </w:r>
      <w:r>
        <w:rPr>
          <w:color w:val="32BCAD"/>
          <w:spacing w:val="-11"/>
          <w:w w:val="105"/>
        </w:rPr>
        <w:t> </w:t>
      </w:r>
      <w:r>
        <w:rPr>
          <w:color w:val="32BCAD"/>
          <w:w w:val="105"/>
        </w:rPr>
        <w:t>умовах</w:t>
      </w:r>
      <w:r>
        <w:rPr>
          <w:color w:val="32BCAD"/>
          <w:spacing w:val="-11"/>
          <w:w w:val="105"/>
        </w:rPr>
        <w:t> </w:t>
      </w:r>
      <w:r>
        <w:rPr>
          <w:color w:val="32BCAD"/>
          <w:w w:val="105"/>
        </w:rPr>
        <w:t>надзвичайної</w:t>
      </w:r>
      <w:r>
        <w:rPr>
          <w:color w:val="32BCAD"/>
          <w:spacing w:val="-12"/>
          <w:w w:val="105"/>
        </w:rPr>
        <w:t> </w:t>
      </w:r>
      <w:r>
        <w:rPr>
          <w:color w:val="32BCAD"/>
          <w:w w:val="105"/>
        </w:rPr>
        <w:t>ситуації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8680" w:h="12250"/>
          <w:pgMar w:header="0" w:footer="698" w:top="1020" w:bottom="8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021" w:val="left" w:leader="none"/>
        </w:tabs>
        <w:spacing w:line="249" w:lineRule="auto" w:before="240" w:after="0"/>
        <w:ind w:left="1020" w:right="8" w:hanging="284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Продовжуйте </w:t>
      </w:r>
      <w:r>
        <w:rPr>
          <w:color w:val="231F20"/>
          <w:spacing w:val="-2"/>
          <w:w w:val="95"/>
          <w:sz w:val="24"/>
        </w:rPr>
        <w:t>оточувати ди-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7"/>
          <w:w w:val="95"/>
          <w:sz w:val="24"/>
        </w:rPr>
        <w:t>тину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7"/>
          <w:w w:val="95"/>
          <w:sz w:val="24"/>
        </w:rPr>
        <w:t>любов’ю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і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турботою.</w:t>
      </w:r>
    </w:p>
    <w:p>
      <w:pPr>
        <w:pStyle w:val="ListParagraph"/>
        <w:numPr>
          <w:ilvl w:val="0"/>
          <w:numId w:val="10"/>
        </w:numPr>
        <w:tabs>
          <w:tab w:pos="1021" w:val="left" w:leader="none"/>
        </w:tabs>
        <w:spacing w:line="249" w:lineRule="auto" w:before="172" w:after="0"/>
        <w:ind w:left="1020" w:right="8" w:hanging="284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Маленькі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діти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почуваються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захищеними</w:t>
      </w:r>
      <w:r>
        <w:rPr>
          <w:color w:val="231F20"/>
          <w:spacing w:val="-3"/>
          <w:w w:val="95"/>
          <w:sz w:val="24"/>
        </w:rPr>
        <w:t> та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відчувають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батьківську любов </w:t>
      </w:r>
      <w:r>
        <w:rPr>
          <w:color w:val="231F20"/>
          <w:spacing w:val="-4"/>
          <w:w w:val="95"/>
          <w:sz w:val="24"/>
        </w:rPr>
        <w:t>через так-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тильний контакт, </w:t>
      </w:r>
      <w:r>
        <w:rPr>
          <w:color w:val="231F20"/>
          <w:spacing w:val="-3"/>
          <w:w w:val="95"/>
          <w:sz w:val="24"/>
        </w:rPr>
        <w:t>коли ви ла-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0"/>
          <w:sz w:val="24"/>
        </w:rPr>
        <w:t>гідно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обіймаєте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їх,</w:t>
      </w:r>
      <w:r>
        <w:rPr>
          <w:color w:val="231F20"/>
          <w:spacing w:val="-3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читаєте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ра-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зом, притискаєте </w:t>
      </w:r>
      <w:r>
        <w:rPr>
          <w:color w:val="231F20"/>
          <w:spacing w:val="-1"/>
          <w:w w:val="90"/>
          <w:sz w:val="24"/>
        </w:rPr>
        <w:t>до себе або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заколисуєте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їх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перед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сном.</w:t>
      </w:r>
    </w:p>
    <w:p>
      <w:pPr>
        <w:pStyle w:val="ListParagraph"/>
        <w:numPr>
          <w:ilvl w:val="0"/>
          <w:numId w:val="10"/>
        </w:numPr>
        <w:tabs>
          <w:tab w:pos="1021" w:val="left" w:leader="none"/>
        </w:tabs>
        <w:spacing w:line="249" w:lineRule="auto" w:before="177" w:after="0"/>
        <w:ind w:left="1020" w:right="0" w:hanging="284"/>
        <w:jc w:val="both"/>
        <w:rPr>
          <w:sz w:val="24"/>
        </w:rPr>
      </w:pPr>
      <w:r>
        <w:rPr>
          <w:color w:val="231F20"/>
          <w:w w:val="95"/>
          <w:sz w:val="24"/>
        </w:rPr>
        <w:t>Збережіть розпорядок дня,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наскільки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це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можливо.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49" w:lineRule="auto" w:before="240" w:after="0"/>
        <w:ind w:left="686" w:right="1012" w:hanging="284"/>
        <w:jc w:val="both"/>
        <w:rPr>
          <w:sz w:val="24"/>
        </w:rPr>
      </w:pPr>
      <w:r>
        <w:rPr>
          <w:color w:val="231F20"/>
          <w:spacing w:val="-5"/>
          <w:w w:val="91"/>
          <w:sz w:val="24"/>
        </w:rPr>
        <w:br w:type="column"/>
      </w:r>
      <w:r>
        <w:rPr>
          <w:color w:val="231F20"/>
          <w:spacing w:val="-5"/>
          <w:w w:val="95"/>
          <w:sz w:val="24"/>
        </w:rPr>
        <w:t>Якщо дитина не слухається,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пам’ятайте </w:t>
      </w:r>
      <w:r>
        <w:rPr>
          <w:color w:val="231F20"/>
          <w:spacing w:val="-4"/>
          <w:w w:val="95"/>
          <w:sz w:val="24"/>
        </w:rPr>
        <w:t>про те, що таким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способом</w:t>
      </w:r>
      <w:r>
        <w:rPr>
          <w:color w:val="231F20"/>
          <w:spacing w:val="-5"/>
          <w:w w:val="95"/>
          <w:sz w:val="24"/>
        </w:rPr>
        <w:t> вона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намагається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5"/>
          <w:sz w:val="24"/>
        </w:rPr>
        <w:t>виражати </w:t>
      </w:r>
      <w:r>
        <w:rPr>
          <w:color w:val="231F20"/>
          <w:spacing w:val="-4"/>
          <w:sz w:val="24"/>
        </w:rPr>
        <w:t>ті почуття, які 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5"/>
          <w:w w:val="95"/>
          <w:sz w:val="24"/>
        </w:rPr>
        <w:t>може висловити, і спробуйте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3"/>
          <w:w w:val="90"/>
          <w:sz w:val="24"/>
        </w:rPr>
        <w:t>стримати</w:t>
      </w:r>
      <w:r>
        <w:rPr>
          <w:color w:val="231F20"/>
          <w:spacing w:val="-25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своє</w:t>
      </w:r>
      <w:r>
        <w:rPr>
          <w:color w:val="231F20"/>
          <w:spacing w:val="-25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роздратування.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49" w:lineRule="auto" w:before="176" w:after="0"/>
        <w:ind w:left="686" w:right="1012" w:hanging="284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Не забувайте також піклува-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тись </w:t>
      </w:r>
      <w:r>
        <w:rPr>
          <w:color w:val="231F20"/>
          <w:spacing w:val="-1"/>
          <w:w w:val="95"/>
          <w:sz w:val="24"/>
        </w:rPr>
        <w:t>про власне фізичне та</w:t>
      </w:r>
      <w:r>
        <w:rPr>
          <w:color w:val="231F20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психічне </w:t>
      </w:r>
      <w:r>
        <w:rPr>
          <w:color w:val="231F20"/>
          <w:spacing w:val="-2"/>
          <w:w w:val="95"/>
          <w:sz w:val="24"/>
        </w:rPr>
        <w:t>здоров’я. Ви не мо-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жете </w:t>
      </w:r>
      <w:r>
        <w:rPr>
          <w:color w:val="231F20"/>
          <w:spacing w:val="-3"/>
          <w:w w:val="95"/>
          <w:sz w:val="24"/>
        </w:rPr>
        <w:t>допомогти своїм дітям,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4"/>
          <w:w w:val="90"/>
          <w:sz w:val="24"/>
        </w:rPr>
        <w:t>якщо</w:t>
      </w:r>
      <w:r>
        <w:rPr>
          <w:color w:val="231F20"/>
          <w:spacing w:val="-28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самі</w:t>
      </w:r>
      <w:r>
        <w:rPr>
          <w:color w:val="231F20"/>
          <w:spacing w:val="-27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погано</w:t>
      </w:r>
      <w:r>
        <w:rPr>
          <w:color w:val="231F20"/>
          <w:spacing w:val="-27"/>
          <w:w w:val="90"/>
          <w:sz w:val="24"/>
        </w:rPr>
        <w:t> </w:t>
      </w:r>
      <w:r>
        <w:rPr>
          <w:color w:val="231F20"/>
          <w:spacing w:val="-3"/>
          <w:w w:val="90"/>
          <w:sz w:val="24"/>
        </w:rPr>
        <w:t>почуваєтеся.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8680" w:h="12250"/>
          <w:pgMar w:header="0" w:footer="798" w:top="1140" w:bottom="280" w:left="0" w:right="0"/>
          <w:cols w:num="2" w:equalWidth="0">
            <w:col w:w="3980" w:space="40"/>
            <w:col w:w="4660"/>
          </w:cols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17"/>
        <w:ind w:left="737"/>
        <w:jc w:val="both"/>
      </w:pPr>
      <w:r>
        <w:rPr>
          <w:color w:val="32BCAD"/>
        </w:rPr>
        <w:t>Поради</w:t>
      </w:r>
      <w:r>
        <w:rPr>
          <w:color w:val="32BCAD"/>
          <w:spacing w:val="11"/>
        </w:rPr>
        <w:t> </w:t>
      </w:r>
      <w:r>
        <w:rPr>
          <w:color w:val="32BCAD"/>
        </w:rPr>
        <w:t>для</w:t>
      </w:r>
      <w:r>
        <w:rPr>
          <w:color w:val="32BCAD"/>
          <w:spacing w:val="11"/>
        </w:rPr>
        <w:t> </w:t>
      </w:r>
      <w:r>
        <w:rPr>
          <w:color w:val="32BCAD"/>
        </w:rPr>
        <w:t>батьків</w:t>
      </w:r>
    </w:p>
    <w:p>
      <w:pPr>
        <w:pStyle w:val="BodyText"/>
        <w:spacing w:before="1"/>
        <w:rPr>
          <w:rFonts w:ascii="Calibri"/>
          <w:b/>
          <w:sz w:val="35"/>
        </w:rPr>
      </w:pPr>
    </w:p>
    <w:p>
      <w:pPr>
        <w:pStyle w:val="BodyText"/>
        <w:spacing w:line="249" w:lineRule="auto"/>
        <w:ind w:left="737" w:right="1019"/>
        <w:jc w:val="both"/>
      </w:pPr>
      <w:r>
        <w:rPr>
          <w:color w:val="231F20"/>
          <w:w w:val="95"/>
        </w:rPr>
        <w:t>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стані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стресу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дуже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важко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бути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уважними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потреб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дитини,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тому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намагайтеся зберегти максимально можливу рівновагу, аби під-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тримати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дитину.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Ось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кілька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порад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батьків:</w:t>
      </w:r>
    </w:p>
    <w:p>
      <w:pPr>
        <w:pStyle w:val="ListParagraph"/>
        <w:numPr>
          <w:ilvl w:val="1"/>
          <w:numId w:val="10"/>
        </w:numPr>
        <w:tabs>
          <w:tab w:pos="1403" w:val="left" w:leader="none"/>
        </w:tabs>
        <w:spacing w:line="249" w:lineRule="auto" w:before="112" w:after="0"/>
        <w:ind w:left="1403" w:right="1287" w:hanging="284"/>
        <w:jc w:val="both"/>
        <w:rPr>
          <w:sz w:val="24"/>
        </w:rPr>
      </w:pPr>
      <w:r>
        <w:rPr>
          <w:color w:val="231F20"/>
          <w:w w:val="95"/>
          <w:sz w:val="24"/>
        </w:rPr>
        <w:t>Думайте про майбутнє, не про минуле. Мрійте, плануй-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sz w:val="24"/>
        </w:rPr>
        <w:t>те,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обговорюйте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зі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значущими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людьми,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що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зробите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найпершим після встановлення миру. Такі роздуми та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розмови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наснажують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і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стабілізують.</w:t>
      </w:r>
    </w:p>
    <w:p>
      <w:pPr>
        <w:pStyle w:val="ListParagraph"/>
        <w:numPr>
          <w:ilvl w:val="1"/>
          <w:numId w:val="10"/>
        </w:numPr>
        <w:tabs>
          <w:tab w:pos="1403" w:val="left" w:leader="none"/>
        </w:tabs>
        <w:spacing w:line="249" w:lineRule="auto" w:before="4" w:after="0"/>
        <w:ind w:left="1403" w:right="1277" w:hanging="284"/>
        <w:jc w:val="both"/>
        <w:rPr>
          <w:sz w:val="24"/>
        </w:rPr>
      </w:pPr>
      <w:r>
        <w:rPr>
          <w:color w:val="231F20"/>
          <w:w w:val="95"/>
          <w:sz w:val="24"/>
        </w:rPr>
        <w:t>Позбудьтеся почуття провини. Не звинувачуйте себе у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тому, що сталося, або у тому, що ви щось зробили не так.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Ви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зробили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все,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що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могли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той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момент.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Крапка.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534" w:val="left" w:leader="none"/>
        </w:tabs>
        <w:spacing w:line="249" w:lineRule="auto" w:before="95" w:after="0"/>
        <w:ind w:left="1533" w:right="1066" w:hanging="284"/>
        <w:jc w:val="both"/>
        <w:rPr>
          <w:sz w:val="24"/>
        </w:rPr>
      </w:pPr>
      <w:r>
        <w:rPr>
          <w:color w:val="231F20"/>
          <w:w w:val="95"/>
          <w:sz w:val="24"/>
        </w:rPr>
        <w:t>Намагайтеся їсти та спати. Якщо харчування доступне,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так само їжте, а не лише намагайтеся нагодувати дитину.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pacing w:val="-1"/>
          <w:w w:val="95"/>
          <w:sz w:val="24"/>
        </w:rPr>
        <w:t>Намагайтеся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спати,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коли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це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можливо.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Ваш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фізичний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стан</w:t>
      </w:r>
    </w:p>
    <w:p>
      <w:pPr>
        <w:pStyle w:val="BodyText"/>
        <w:spacing w:before="3"/>
        <w:ind w:left="1533"/>
        <w:jc w:val="both"/>
      </w:pPr>
      <w:r>
        <w:rPr>
          <w:color w:val="231F20"/>
          <w:w w:val="90"/>
        </w:rPr>
        <w:t>—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гарантія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безпеки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вашої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дитини.</w:t>
      </w:r>
    </w:p>
    <w:p>
      <w:pPr>
        <w:pStyle w:val="ListParagraph"/>
        <w:numPr>
          <w:ilvl w:val="2"/>
          <w:numId w:val="10"/>
        </w:numPr>
        <w:tabs>
          <w:tab w:pos="1534" w:val="left" w:leader="none"/>
        </w:tabs>
        <w:spacing w:line="249" w:lineRule="auto" w:before="125" w:after="0"/>
        <w:ind w:left="1533" w:right="1077" w:hanging="284"/>
        <w:jc w:val="both"/>
        <w:rPr>
          <w:sz w:val="24"/>
        </w:rPr>
      </w:pPr>
      <w:r>
        <w:rPr>
          <w:color w:val="231F20"/>
          <w:sz w:val="24"/>
        </w:rPr>
        <w:t>Просіть про допомогу. Якщо ви потребуєте допомоги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або підтримки — попросіть про неї. Звертатися по допо-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могу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соромно.</w:t>
      </w:r>
    </w:p>
    <w:p>
      <w:pPr>
        <w:pStyle w:val="ListParagraph"/>
        <w:numPr>
          <w:ilvl w:val="2"/>
          <w:numId w:val="10"/>
        </w:numPr>
        <w:tabs>
          <w:tab w:pos="1534" w:val="left" w:leader="none"/>
        </w:tabs>
        <w:spacing w:line="249" w:lineRule="auto" w:before="116" w:after="0"/>
        <w:ind w:left="1533" w:right="1077" w:hanging="284"/>
        <w:jc w:val="both"/>
        <w:rPr>
          <w:sz w:val="24"/>
        </w:rPr>
      </w:pPr>
      <w:r>
        <w:rPr>
          <w:color w:val="231F20"/>
          <w:spacing w:val="-2"/>
          <w:sz w:val="24"/>
        </w:rPr>
        <w:t>Говоріть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про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свої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емоції.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Спілкуйтеся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зі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значущими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для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людьми,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говоріть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про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свої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емоції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переживання.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Те-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лефонуйте рідним. Просте «Як ти?» здатне наснажити і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вас,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і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того,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кому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ви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телефонуєте.</w:t>
      </w:r>
    </w:p>
    <w:p>
      <w:pPr>
        <w:pStyle w:val="ListParagraph"/>
        <w:numPr>
          <w:ilvl w:val="2"/>
          <w:numId w:val="10"/>
        </w:numPr>
        <w:tabs>
          <w:tab w:pos="1534" w:val="left" w:leader="none"/>
        </w:tabs>
        <w:spacing w:line="249" w:lineRule="auto" w:before="118" w:after="0"/>
        <w:ind w:left="1533" w:right="1077" w:hanging="284"/>
        <w:jc w:val="both"/>
        <w:rPr>
          <w:sz w:val="24"/>
        </w:rPr>
      </w:pPr>
      <w:r>
        <w:rPr>
          <w:color w:val="231F20"/>
          <w:w w:val="95"/>
          <w:sz w:val="24"/>
        </w:rPr>
        <w:t>Якщо відчуваєте потребу — зателефонуйте на «гарячу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лінію» підтримки, поспілкуйтеся з професіоналами, аби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максимально забезпечити свою емоційну стабільність у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цей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непростий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час.</w:t>
      </w:r>
    </w:p>
    <w:p>
      <w:pPr>
        <w:pStyle w:val="BodyText"/>
        <w:spacing w:before="9"/>
        <w:rPr>
          <w:sz w:val="47"/>
        </w:rPr>
      </w:pPr>
    </w:p>
    <w:p>
      <w:pPr>
        <w:pStyle w:val="Heading2"/>
      </w:pPr>
      <w:r>
        <w:rPr>
          <w:color w:val="231F20"/>
          <w:w w:val="105"/>
        </w:rPr>
        <w:t>Групи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психологічної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підтримки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«ПОРУЧ»</w:t>
      </w:r>
    </w:p>
    <w:p>
      <w:pPr>
        <w:pStyle w:val="BodyText"/>
        <w:spacing w:line="249" w:lineRule="auto" w:before="278"/>
        <w:ind w:left="1417" w:right="1077"/>
        <w:jc w:val="both"/>
      </w:pPr>
      <w:r>
        <w:rPr>
          <w:color w:val="231F20"/>
          <w:spacing w:val="-1"/>
        </w:rPr>
        <w:t>Якщо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опинилися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складних</w:t>
      </w:r>
      <w:r>
        <w:rPr>
          <w:color w:val="231F20"/>
          <w:spacing w:val="-3"/>
        </w:rPr>
        <w:t> </w:t>
      </w:r>
      <w:r>
        <w:rPr>
          <w:color w:val="231F20"/>
        </w:rPr>
        <w:t>обставинах,</w:t>
      </w:r>
      <w:r>
        <w:rPr>
          <w:color w:val="231F20"/>
          <w:spacing w:val="-10"/>
        </w:rPr>
        <w:t> </w:t>
      </w:r>
      <w:r>
        <w:rPr>
          <w:color w:val="231F20"/>
        </w:rPr>
        <w:t>потребуєте</w:t>
      </w:r>
      <w:r>
        <w:rPr>
          <w:color w:val="231F20"/>
          <w:spacing w:val="-64"/>
        </w:rPr>
        <w:t> </w:t>
      </w:r>
      <w:r>
        <w:rPr>
          <w:color w:val="231F20"/>
        </w:rPr>
        <w:t>психологічної</w:t>
      </w:r>
      <w:r>
        <w:rPr>
          <w:color w:val="231F20"/>
          <w:spacing w:val="-12"/>
        </w:rPr>
        <w:t> </w:t>
      </w:r>
      <w:r>
        <w:rPr>
          <w:color w:val="231F20"/>
        </w:rPr>
        <w:t>підтримки</w:t>
      </w:r>
      <w:r>
        <w:rPr>
          <w:color w:val="231F20"/>
          <w:spacing w:val="-12"/>
        </w:rPr>
        <w:t> </w:t>
      </w:r>
      <w:r>
        <w:rPr>
          <w:color w:val="231F20"/>
        </w:rPr>
        <w:t>або</w:t>
      </w:r>
      <w:r>
        <w:rPr>
          <w:color w:val="231F20"/>
          <w:spacing w:val="-12"/>
        </w:rPr>
        <w:t> </w:t>
      </w:r>
      <w:r>
        <w:rPr>
          <w:color w:val="231F20"/>
        </w:rPr>
        <w:t>хотіли</w:t>
      </w:r>
      <w:r>
        <w:rPr>
          <w:color w:val="231F20"/>
          <w:spacing w:val="-12"/>
        </w:rPr>
        <w:t> </w:t>
      </w:r>
      <w:r>
        <w:rPr>
          <w:color w:val="231F20"/>
        </w:rPr>
        <w:t>би</w:t>
      </w:r>
      <w:r>
        <w:rPr>
          <w:color w:val="231F20"/>
          <w:spacing w:val="-11"/>
        </w:rPr>
        <w:t> </w:t>
      </w:r>
      <w:r>
        <w:rPr>
          <w:color w:val="231F20"/>
        </w:rPr>
        <w:t>спілкуватися</w:t>
      </w:r>
      <w:r>
        <w:rPr>
          <w:color w:val="231F20"/>
          <w:spacing w:val="-12"/>
        </w:rPr>
        <w:t> </w:t>
      </w:r>
      <w:r>
        <w:rPr>
          <w:color w:val="231F20"/>
        </w:rPr>
        <w:t>з</w:t>
      </w:r>
      <w:r>
        <w:rPr>
          <w:color w:val="231F20"/>
          <w:spacing w:val="-12"/>
        </w:rPr>
        <w:t> </w:t>
      </w:r>
      <w:r>
        <w:rPr>
          <w:color w:val="231F20"/>
        </w:rPr>
        <w:t>ін-</w:t>
      </w:r>
      <w:r>
        <w:rPr>
          <w:color w:val="231F20"/>
          <w:spacing w:val="-64"/>
        </w:rPr>
        <w:t> </w:t>
      </w:r>
      <w:r>
        <w:rPr>
          <w:color w:val="231F20"/>
          <w:w w:val="90"/>
        </w:rPr>
        <w:t>шими батьками й фахівцями про те, що відбувається з нами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сьогодні, доєднуйтеся до онлайн- та офлайн-груп психо-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логічної підтримки для підлітків, батьків, опікунів та осві-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тян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«ПОРУЧ»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ЮНІСЕФ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ГО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«Волонтер».</w:t>
      </w:r>
    </w:p>
    <w:p>
      <w:pPr>
        <w:pStyle w:val="BodyText"/>
        <w:spacing w:line="249" w:lineRule="auto" w:before="119"/>
        <w:ind w:left="1417" w:right="1077"/>
        <w:jc w:val="both"/>
      </w:pPr>
      <w:r>
        <w:rPr>
          <w:color w:val="231F20"/>
          <w:spacing w:val="-1"/>
          <w:w w:val="95"/>
        </w:rPr>
        <w:t>Участь у групах безкоштовна. Реєстрація </w:t>
      </w:r>
      <w:r>
        <w:rPr>
          <w:color w:val="231F20"/>
          <w:w w:val="95"/>
        </w:rPr>
        <w:t>для участі за по-</w:t>
      </w:r>
      <w:r>
        <w:rPr>
          <w:color w:val="231F20"/>
          <w:spacing w:val="-62"/>
          <w:w w:val="95"/>
        </w:rPr>
        <w:t> </w:t>
      </w:r>
      <w:r>
        <w:rPr>
          <w:color w:val="231F20"/>
        </w:rPr>
        <w:t>силанням:</w:t>
      </w:r>
      <w:r>
        <w:rPr>
          <w:color w:val="231F20"/>
          <w:spacing w:val="-15"/>
        </w:rPr>
        <w:t> </w:t>
      </w:r>
      <w:r>
        <w:rPr>
          <w:color w:val="231F20"/>
          <w:u w:val="single" w:color="231F20"/>
        </w:rPr>
        <w:t>poruch.me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</w:sectPr>
      </w:pPr>
    </w:p>
    <w:p>
      <w:pPr>
        <w:pStyle w:val="Heading2"/>
        <w:spacing w:line="235" w:lineRule="auto" w:before="96"/>
        <w:ind w:left="737" w:right="4944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2807995</wp:posOffset>
            </wp:positionH>
            <wp:positionV relativeFrom="page">
              <wp:posOffset>679996</wp:posOffset>
            </wp:positionV>
            <wp:extent cx="2699994" cy="6447993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94" cy="64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BCAD"/>
        </w:rPr>
        <w:t>Як</w:t>
      </w:r>
      <w:r>
        <w:rPr>
          <w:color w:val="32BCAD"/>
          <w:spacing w:val="4"/>
        </w:rPr>
        <w:t> </w:t>
      </w:r>
      <w:r>
        <w:rPr>
          <w:color w:val="32BCAD"/>
        </w:rPr>
        <w:t>батькам</w:t>
      </w:r>
      <w:r>
        <w:rPr>
          <w:color w:val="32BCAD"/>
          <w:spacing w:val="4"/>
        </w:rPr>
        <w:t> </w:t>
      </w:r>
      <w:r>
        <w:rPr>
          <w:color w:val="32BCAD"/>
        </w:rPr>
        <w:t>підтримати</w:t>
      </w:r>
      <w:r>
        <w:rPr>
          <w:color w:val="32BCAD"/>
          <w:spacing w:val="-51"/>
        </w:rPr>
        <w:t> </w:t>
      </w:r>
      <w:r>
        <w:rPr>
          <w:color w:val="32BCAD"/>
          <w:w w:val="105"/>
        </w:rPr>
        <w:t>дитину?</w:t>
      </w:r>
    </w:p>
    <w:p>
      <w:pPr>
        <w:spacing w:before="224"/>
        <w:ind w:left="73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Розкажіть</w:t>
      </w:r>
      <w:r>
        <w:rPr>
          <w:rFonts w:ascii="Calibri" w:hAnsi="Calibri"/>
          <w:b/>
          <w:color w:val="231F20"/>
          <w:spacing w:val="-8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дитині</w:t>
      </w:r>
      <w:r>
        <w:rPr>
          <w:rFonts w:ascii="Calibri" w:hAnsi="Calibri"/>
          <w:b/>
          <w:color w:val="231F20"/>
          <w:spacing w:val="-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про</w:t>
      </w:r>
      <w:r>
        <w:rPr>
          <w:rFonts w:ascii="Calibri" w:hAnsi="Calibri"/>
          <w:b/>
          <w:color w:val="231F20"/>
          <w:spacing w:val="-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план</w:t>
      </w:r>
      <w:r>
        <w:rPr>
          <w:rFonts w:ascii="Calibri" w:hAnsi="Calibri"/>
          <w:b/>
          <w:color w:val="231F20"/>
          <w:spacing w:val="-8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дій.</w:t>
      </w:r>
    </w:p>
    <w:p>
      <w:pPr>
        <w:pStyle w:val="BodyText"/>
        <w:spacing w:line="249" w:lineRule="auto" w:before="286"/>
        <w:ind w:left="737" w:right="4703"/>
        <w:jc w:val="both"/>
      </w:pPr>
      <w:r>
        <w:rPr>
          <w:color w:val="231F20"/>
          <w:spacing w:val="-3"/>
          <w:w w:val="95"/>
        </w:rPr>
        <w:t>Складіть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послідовність</w:t>
      </w:r>
      <w:r>
        <w:rPr>
          <w:color w:val="231F20"/>
          <w:spacing w:val="-2"/>
          <w:w w:val="95"/>
        </w:rPr>
        <w:t> марш-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руту до </w:t>
      </w:r>
      <w:r>
        <w:rPr>
          <w:color w:val="231F20"/>
          <w:spacing w:val="-3"/>
          <w:w w:val="95"/>
        </w:rPr>
        <w:t>укриття, проговоріть ін-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струкцію дитині щодо послідов-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ності її дій. Говоріть короткими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-5"/>
          <w:w w:val="90"/>
        </w:rPr>
        <w:t>та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5"/>
          <w:w w:val="90"/>
        </w:rPr>
        <w:t>чіткими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5"/>
          <w:w w:val="90"/>
        </w:rPr>
        <w:t>фразами.</w:t>
      </w:r>
    </w:p>
    <w:p>
      <w:pPr>
        <w:pStyle w:val="BodyText"/>
        <w:spacing w:line="249" w:lineRule="auto" w:before="5"/>
        <w:ind w:left="737" w:right="4692"/>
        <w:jc w:val="both"/>
      </w:pPr>
      <w:r>
        <w:rPr>
          <w:color w:val="231F20"/>
          <w:spacing w:val="-3"/>
        </w:rPr>
        <w:t>Намалюйте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карту</w:t>
      </w:r>
      <w:r>
        <w:rPr>
          <w:color w:val="231F20"/>
          <w:spacing w:val="-2"/>
        </w:rPr>
        <w:t> укриття,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w w:val="95"/>
        </w:rPr>
        <w:t>зобразіть локації </w:t>
      </w:r>
      <w:r>
        <w:rPr>
          <w:color w:val="231F20"/>
          <w:spacing w:val="-2"/>
          <w:w w:val="95"/>
        </w:rPr>
        <w:t>в укритті, що і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де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знаходиться,</w:t>
      </w:r>
      <w:r>
        <w:rPr>
          <w:color w:val="231F20"/>
          <w:spacing w:val="-33"/>
          <w:w w:val="90"/>
        </w:rPr>
        <w:t> </w:t>
      </w:r>
      <w:r>
        <w:rPr>
          <w:color w:val="231F20"/>
          <w:spacing w:val="-1"/>
          <w:w w:val="90"/>
        </w:rPr>
        <w:t>як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воно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функціо-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3"/>
          <w:w w:val="90"/>
        </w:rPr>
        <w:t>нує,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3"/>
          <w:w w:val="90"/>
        </w:rPr>
        <w:t>де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вхід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і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вихід,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2"/>
          <w:w w:val="90"/>
        </w:rPr>
        <w:t>де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ваше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місце,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де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будуть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знаходитись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рідні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(на-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5"/>
          <w:w w:val="95"/>
        </w:rPr>
        <w:t>малюйте, зобразіть, </w:t>
      </w:r>
      <w:r>
        <w:rPr>
          <w:color w:val="231F20"/>
          <w:spacing w:val="-4"/>
          <w:w w:val="95"/>
        </w:rPr>
        <w:t>напишіть –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0"/>
        </w:rPr>
        <w:t>діти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краще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сприймають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наочно).</w:t>
      </w:r>
    </w:p>
    <w:p>
      <w:pPr>
        <w:pStyle w:val="Heading2"/>
        <w:spacing w:line="235" w:lineRule="auto" w:before="296"/>
        <w:ind w:left="737" w:right="4700"/>
      </w:pPr>
      <w:r>
        <w:rPr>
          <w:color w:val="231F20"/>
          <w:spacing w:val="-2"/>
          <w:w w:val="110"/>
        </w:rPr>
        <w:t>Спостерігайте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-1"/>
          <w:w w:val="110"/>
        </w:rPr>
        <w:t>за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-1"/>
          <w:w w:val="110"/>
        </w:rPr>
        <w:t>станом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-1"/>
          <w:w w:val="110"/>
        </w:rPr>
        <w:t>ди-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05"/>
        </w:rPr>
        <w:t>тини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реагуйте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її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потреби</w:t>
      </w:r>
    </w:p>
    <w:p>
      <w:pPr>
        <w:pStyle w:val="BodyText"/>
        <w:spacing w:line="249" w:lineRule="auto" w:before="289"/>
        <w:ind w:left="737" w:right="4698"/>
        <w:jc w:val="both"/>
      </w:pPr>
      <w:r>
        <w:rPr>
          <w:color w:val="231F20"/>
          <w:spacing w:val="-2"/>
          <w:w w:val="90"/>
        </w:rPr>
        <w:t>Ставте</w:t>
      </w:r>
      <w:r>
        <w:rPr>
          <w:color w:val="231F20"/>
          <w:spacing w:val="-36"/>
          <w:w w:val="90"/>
        </w:rPr>
        <w:t> </w:t>
      </w:r>
      <w:r>
        <w:rPr>
          <w:color w:val="231F20"/>
          <w:spacing w:val="-2"/>
          <w:w w:val="90"/>
        </w:rPr>
        <w:t>дитині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2"/>
          <w:w w:val="90"/>
        </w:rPr>
        <w:t>відкриті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2"/>
          <w:w w:val="90"/>
        </w:rPr>
        <w:t>запитання,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5"/>
          <w:w w:val="95"/>
        </w:rPr>
        <w:t>слідкуйте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за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емоційною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реакцію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дитини та рівнем її </w:t>
      </w:r>
      <w:r>
        <w:rPr>
          <w:color w:val="231F20"/>
          <w:w w:val="95"/>
        </w:rPr>
        <w:t>активності.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Важливо, аби дитина прогово-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0"/>
        </w:rPr>
        <w:t>рювала, ставила </w:t>
      </w:r>
      <w:r>
        <w:rPr>
          <w:color w:val="231F20"/>
          <w:spacing w:val="-3"/>
          <w:w w:val="90"/>
        </w:rPr>
        <w:t>запитання, про-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0"/>
        </w:rPr>
        <w:t>явила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свій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емоційний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стан.</w:t>
      </w:r>
    </w:p>
    <w:p>
      <w:pPr>
        <w:pStyle w:val="BodyText"/>
        <w:spacing w:line="249" w:lineRule="auto" w:before="6"/>
        <w:ind w:left="737" w:right="4703"/>
        <w:jc w:val="both"/>
      </w:pPr>
      <w:r>
        <w:rPr>
          <w:color w:val="231F20"/>
          <w:spacing w:val="-1"/>
          <w:w w:val="90"/>
        </w:rPr>
        <w:t>Якщо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дитина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впала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стан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ступо-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6"/>
          <w:w w:val="95"/>
        </w:rPr>
        <w:t>ру,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6"/>
          <w:w w:val="95"/>
        </w:rPr>
        <w:t>то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6"/>
          <w:w w:val="95"/>
        </w:rPr>
        <w:t>важливо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повернути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дитину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до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вербальної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відповіді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та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діяль-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6"/>
          <w:w w:val="95"/>
        </w:rPr>
        <w:t>ності. Поставте три запитання </w:t>
      </w:r>
      <w:r>
        <w:rPr>
          <w:color w:val="231F20"/>
          <w:spacing w:val="-5"/>
          <w:w w:val="95"/>
        </w:rPr>
        <w:t>й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чекайте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відповіді.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Наприклад:</w:t>
      </w:r>
    </w:p>
    <w:p>
      <w:pPr>
        <w:pStyle w:val="ListParagraph"/>
        <w:numPr>
          <w:ilvl w:val="0"/>
          <w:numId w:val="11"/>
        </w:numPr>
        <w:tabs>
          <w:tab w:pos="874" w:val="left" w:leader="none"/>
        </w:tabs>
        <w:spacing w:line="240" w:lineRule="auto" w:before="5" w:after="0"/>
        <w:ind w:left="873" w:right="0" w:hanging="137"/>
        <w:jc w:val="left"/>
        <w:rPr>
          <w:sz w:val="24"/>
        </w:rPr>
      </w:pPr>
      <w:r>
        <w:rPr>
          <w:color w:val="231F20"/>
          <w:w w:val="90"/>
          <w:sz w:val="24"/>
        </w:rPr>
        <w:t>Тебе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звати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Наталя,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так?</w:t>
      </w:r>
    </w:p>
    <w:p>
      <w:pPr>
        <w:pStyle w:val="ListParagraph"/>
        <w:numPr>
          <w:ilvl w:val="0"/>
          <w:numId w:val="11"/>
        </w:numPr>
        <w:tabs>
          <w:tab w:pos="874" w:val="left" w:leader="none"/>
        </w:tabs>
        <w:spacing w:line="240" w:lineRule="auto" w:before="12" w:after="0"/>
        <w:ind w:left="873" w:right="0" w:hanging="137"/>
        <w:jc w:val="left"/>
        <w:rPr>
          <w:sz w:val="24"/>
        </w:rPr>
      </w:pPr>
      <w:r>
        <w:rPr>
          <w:color w:val="231F20"/>
          <w:w w:val="90"/>
          <w:sz w:val="24"/>
        </w:rPr>
        <w:t>Ти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зараз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стоїш,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так?</w:t>
      </w:r>
    </w:p>
    <w:p>
      <w:pPr>
        <w:pStyle w:val="ListParagraph"/>
        <w:numPr>
          <w:ilvl w:val="0"/>
          <w:numId w:val="11"/>
        </w:numPr>
        <w:tabs>
          <w:tab w:pos="874" w:val="left" w:leader="none"/>
        </w:tabs>
        <w:spacing w:line="249" w:lineRule="auto" w:before="12" w:after="0"/>
        <w:ind w:left="881" w:right="5418" w:hanging="145"/>
        <w:jc w:val="left"/>
        <w:rPr>
          <w:sz w:val="24"/>
        </w:rPr>
      </w:pPr>
      <w:r>
        <w:rPr>
          <w:color w:val="231F20"/>
          <w:spacing w:val="-6"/>
          <w:w w:val="95"/>
          <w:sz w:val="24"/>
        </w:rPr>
        <w:t>Ти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6"/>
          <w:w w:val="95"/>
          <w:sz w:val="24"/>
        </w:rPr>
        <w:t>одягнений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в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червону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pacing w:val="-3"/>
          <w:w w:val="90"/>
          <w:sz w:val="24"/>
        </w:rPr>
        <w:t>кофтину,</w:t>
      </w:r>
      <w:r>
        <w:rPr>
          <w:color w:val="231F20"/>
          <w:spacing w:val="-2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так?</w:t>
      </w:r>
    </w:p>
    <w:p>
      <w:pPr>
        <w:spacing w:after="0" w:line="249" w:lineRule="auto"/>
        <w:jc w:val="left"/>
        <w:rPr>
          <w:sz w:val="24"/>
        </w:rPr>
        <w:sectPr>
          <w:pgSz w:w="8680" w:h="12250"/>
          <w:pgMar w:header="0" w:footer="698" w:top="880" w:bottom="840" w:left="0" w:right="0"/>
        </w:sectPr>
      </w:pPr>
    </w:p>
    <w:p>
      <w:pPr>
        <w:pStyle w:val="BodyText"/>
        <w:spacing w:line="249" w:lineRule="auto" w:before="95"/>
        <w:ind w:left="1020" w:right="4420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2987992</wp:posOffset>
            </wp:positionH>
            <wp:positionV relativeFrom="page">
              <wp:posOffset>648010</wp:posOffset>
            </wp:positionV>
            <wp:extent cx="2520010" cy="6479979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10" cy="6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Можна також масажувати кін-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чики пальців, мочки вух, за-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пропонувати </w:t>
      </w:r>
      <w:r>
        <w:rPr>
          <w:color w:val="231F20"/>
          <w:spacing w:val="-1"/>
        </w:rPr>
        <w:t>гру, або ж дати</w:t>
      </w:r>
      <w:r>
        <w:rPr>
          <w:color w:val="231F20"/>
        </w:rPr>
        <w:t> </w:t>
      </w:r>
      <w:r>
        <w:rPr>
          <w:color w:val="231F20"/>
          <w:w w:val="90"/>
        </w:rPr>
        <w:t>завдання щодо дії (принеси, по-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2"/>
          <w:w w:val="95"/>
        </w:rPr>
        <w:t>дай, зроби), також дати випити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води,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чаю,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поїсти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обійняти.</w:t>
      </w:r>
    </w:p>
    <w:p>
      <w:pPr>
        <w:pStyle w:val="BodyText"/>
        <w:spacing w:line="249" w:lineRule="auto" w:before="6"/>
        <w:ind w:left="1020" w:right="4409"/>
        <w:jc w:val="both"/>
      </w:pPr>
      <w:r>
        <w:rPr>
          <w:color w:val="231F20"/>
          <w:spacing w:val="-5"/>
          <w:w w:val="95"/>
        </w:rPr>
        <w:t>Реагуйте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потреби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дитини,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за-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4"/>
          <w:w w:val="95"/>
        </w:rPr>
        <w:t>довольняйте їх за можливості </w:t>
      </w:r>
      <w:r>
        <w:rPr>
          <w:color w:val="231F20"/>
          <w:spacing w:val="-3"/>
          <w:w w:val="95"/>
        </w:rPr>
        <w:t>–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5"/>
        </w:rPr>
        <w:t>це поверне дитину до відчуття</w:t>
      </w:r>
      <w:r>
        <w:rPr>
          <w:color w:val="231F20"/>
          <w:spacing w:val="-62"/>
          <w:w w:val="95"/>
        </w:rPr>
        <w:t> </w:t>
      </w:r>
      <w:r>
        <w:rPr>
          <w:color w:val="231F20"/>
        </w:rPr>
        <w:t>безпеки.</w:t>
      </w:r>
    </w:p>
    <w:p>
      <w:pPr>
        <w:pStyle w:val="Heading2"/>
        <w:spacing w:before="288"/>
        <w:jc w:val="both"/>
      </w:pPr>
      <w:r>
        <w:rPr>
          <w:color w:val="231F20"/>
          <w:w w:val="105"/>
        </w:rPr>
        <w:t>Проговорюйте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емоції</w:t>
      </w:r>
    </w:p>
    <w:p>
      <w:pPr>
        <w:pStyle w:val="BodyText"/>
        <w:spacing w:line="249" w:lineRule="auto" w:before="287"/>
        <w:ind w:left="1020" w:right="4420"/>
        <w:jc w:val="both"/>
      </w:pPr>
      <w:r>
        <w:rPr>
          <w:color w:val="231F20"/>
          <w:spacing w:val="-4"/>
          <w:w w:val="90"/>
        </w:rPr>
        <w:t>Якщо ваша дитина </w:t>
      </w:r>
      <w:r>
        <w:rPr>
          <w:color w:val="231F20"/>
          <w:spacing w:val="-3"/>
          <w:w w:val="90"/>
        </w:rPr>
        <w:t>переживає чи</w:t>
      </w:r>
      <w:r>
        <w:rPr>
          <w:color w:val="231F20"/>
          <w:spacing w:val="-59"/>
          <w:w w:val="90"/>
        </w:rPr>
        <w:t> </w:t>
      </w:r>
      <w:r>
        <w:rPr>
          <w:color w:val="231F20"/>
          <w:spacing w:val="-2"/>
          <w:w w:val="90"/>
        </w:rPr>
        <w:t>відчуває злість </w:t>
      </w:r>
      <w:r>
        <w:rPr>
          <w:color w:val="231F20"/>
          <w:spacing w:val="-1"/>
          <w:w w:val="90"/>
        </w:rPr>
        <w:t>через те, що від-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4"/>
          <w:w w:val="90"/>
        </w:rPr>
        <w:t>бувається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навколо,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слова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«не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пе-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7"/>
          <w:w w:val="95"/>
        </w:rPr>
        <w:t>реживай» чи </w:t>
      </w:r>
      <w:r>
        <w:rPr>
          <w:color w:val="231F20"/>
          <w:spacing w:val="-6"/>
          <w:w w:val="95"/>
        </w:rPr>
        <w:t>«тобі не варто зли-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-9"/>
          <w:w w:val="95"/>
        </w:rPr>
        <w:t>тись»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8"/>
          <w:w w:val="95"/>
        </w:rPr>
        <w:t>не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8"/>
          <w:w w:val="95"/>
        </w:rPr>
        <w:t>заспокоять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8"/>
          <w:w w:val="95"/>
        </w:rPr>
        <w:t>дитину.</w:t>
      </w:r>
    </w:p>
    <w:p>
      <w:pPr>
        <w:pStyle w:val="BodyText"/>
        <w:spacing w:line="249" w:lineRule="auto" w:before="5"/>
        <w:ind w:left="1020" w:right="4416"/>
        <w:jc w:val="both"/>
      </w:pPr>
      <w:r>
        <w:rPr>
          <w:color w:val="231F20"/>
          <w:spacing w:val="-3"/>
          <w:w w:val="90"/>
        </w:rPr>
        <w:t>Скажіть: «Я бачу / мені </w:t>
      </w:r>
      <w:r>
        <w:rPr>
          <w:color w:val="231F20"/>
          <w:spacing w:val="-2"/>
          <w:w w:val="90"/>
        </w:rPr>
        <w:t>здається,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1"/>
          <w:w w:val="95"/>
        </w:rPr>
        <w:t>що ти налякана </w:t>
      </w:r>
      <w:r>
        <w:rPr>
          <w:color w:val="231F20"/>
          <w:w w:val="95"/>
        </w:rPr>
        <w:t>/ злишся». Ди-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6"/>
          <w:w w:val="95"/>
        </w:rPr>
        <w:t>тина буде розуміти, </w:t>
      </w:r>
      <w:r>
        <w:rPr>
          <w:color w:val="231F20"/>
          <w:spacing w:val="-5"/>
          <w:w w:val="95"/>
        </w:rPr>
        <w:t>що вона не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4"/>
          <w:w w:val="90"/>
        </w:rPr>
        <w:t>залишилась сам на сам зі своїми</w:t>
      </w:r>
      <w:r>
        <w:rPr>
          <w:color w:val="231F20"/>
          <w:spacing w:val="-58"/>
          <w:w w:val="90"/>
        </w:rPr>
        <w:t> </w:t>
      </w:r>
      <w:r>
        <w:rPr>
          <w:color w:val="231F20"/>
        </w:rPr>
        <w:t>переживаннями.</w:t>
      </w:r>
    </w:p>
    <w:p>
      <w:pPr>
        <w:pStyle w:val="BodyText"/>
        <w:spacing w:line="249" w:lineRule="auto" w:before="5"/>
        <w:ind w:left="1020" w:right="4420"/>
        <w:jc w:val="both"/>
      </w:pPr>
      <w:r>
        <w:rPr>
          <w:color w:val="231F20"/>
          <w:spacing w:val="-1"/>
          <w:w w:val="95"/>
        </w:rPr>
        <w:t>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якості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підтримки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варто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да-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вати обіцянок, які не залежать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вас: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«все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буде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добре»,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«ні-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чого не станеться», </w:t>
      </w:r>
      <w:r>
        <w:rPr>
          <w:color w:val="231F20"/>
          <w:w w:val="95"/>
        </w:rPr>
        <w:t>натомість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скажіть: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«що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сталось,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го-</w:t>
      </w:r>
      <w:r>
        <w:rPr>
          <w:color w:val="231F20"/>
          <w:spacing w:val="-65"/>
        </w:rPr>
        <w:t> </w:t>
      </w:r>
      <w:r>
        <w:rPr>
          <w:color w:val="231F20"/>
          <w:spacing w:val="-3"/>
          <w:w w:val="95"/>
        </w:rPr>
        <w:t>ловне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ми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одне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одного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є».</w:t>
      </w:r>
    </w:p>
    <w:p>
      <w:pPr>
        <w:pStyle w:val="BodyText"/>
        <w:spacing w:before="6"/>
        <w:ind w:left="1020"/>
        <w:jc w:val="both"/>
      </w:pPr>
      <w:r>
        <w:rPr>
          <w:color w:val="231F20"/>
          <w:spacing w:val="-3"/>
          <w:w w:val="95"/>
        </w:rPr>
        <w:t>Якщо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3"/>
          <w:w w:val="95"/>
        </w:rPr>
        <w:t>діти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грають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чи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малюють</w:t>
      </w:r>
    </w:p>
    <w:p>
      <w:pPr>
        <w:pStyle w:val="BodyText"/>
        <w:spacing w:line="249" w:lineRule="auto" w:before="12"/>
        <w:ind w:left="1020" w:right="4416"/>
        <w:jc w:val="both"/>
      </w:pPr>
      <w:r>
        <w:rPr>
          <w:color w:val="231F20"/>
          <w:spacing w:val="-5"/>
        </w:rPr>
        <w:t>«війну» </w:t>
      </w:r>
      <w:r>
        <w:rPr>
          <w:color w:val="231F20"/>
          <w:spacing w:val="-4"/>
        </w:rPr>
        <w:t>– не забороняйте їм.</w:t>
      </w:r>
      <w:r>
        <w:rPr>
          <w:color w:val="231F20"/>
          <w:spacing w:val="-3"/>
        </w:rPr>
        <w:t> </w:t>
      </w:r>
      <w:r>
        <w:rPr>
          <w:color w:val="231F20"/>
          <w:spacing w:val="-5"/>
          <w:w w:val="95"/>
        </w:rPr>
        <w:t>Програйте, прокричіть, </w:t>
      </w:r>
      <w:r>
        <w:rPr>
          <w:color w:val="231F20"/>
          <w:spacing w:val="-4"/>
          <w:w w:val="95"/>
        </w:rPr>
        <w:t>озвучте,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промалюйте емоцію. </w:t>
      </w:r>
      <w:r>
        <w:rPr>
          <w:color w:val="231F20"/>
          <w:w w:val="95"/>
        </w:rPr>
        <w:t>Це допо-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може </w:t>
      </w:r>
      <w:r>
        <w:rPr>
          <w:color w:val="231F20"/>
          <w:spacing w:val="-2"/>
          <w:w w:val="95"/>
        </w:rPr>
        <w:t>впоратися з емоціями та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7"/>
          <w:w w:val="95"/>
        </w:rPr>
        <w:t>знизити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7"/>
          <w:w w:val="95"/>
        </w:rPr>
        <w:t>рівень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7"/>
          <w:w w:val="95"/>
        </w:rPr>
        <w:t>тривоги,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напруги.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</w:sectPr>
      </w:pPr>
    </w:p>
    <w:p>
      <w:pPr>
        <w:pStyle w:val="Heading2"/>
        <w:spacing w:before="92"/>
        <w:ind w:left="4422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648010</wp:posOffset>
            </wp:positionV>
            <wp:extent cx="2519997" cy="6479979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97" cy="6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Обіймайте</w:t>
      </w:r>
      <w:r>
        <w:rPr>
          <w:color w:val="231F20"/>
          <w:spacing w:val="20"/>
        </w:rPr>
        <w:t> </w:t>
      </w:r>
      <w:r>
        <w:rPr>
          <w:color w:val="231F20"/>
        </w:rPr>
        <w:t>дитину</w:t>
      </w:r>
    </w:p>
    <w:p>
      <w:pPr>
        <w:pStyle w:val="BodyText"/>
        <w:spacing w:line="249" w:lineRule="auto" w:before="286"/>
        <w:ind w:left="4422" w:right="1007"/>
        <w:jc w:val="both"/>
      </w:pPr>
      <w:r>
        <w:rPr>
          <w:color w:val="231F20"/>
        </w:rPr>
        <w:t>Тілесний</w:t>
      </w:r>
      <w:r>
        <w:rPr>
          <w:color w:val="231F20"/>
          <w:spacing w:val="1"/>
        </w:rPr>
        <w:t> </w:t>
      </w:r>
      <w:r>
        <w:rPr>
          <w:color w:val="231F20"/>
        </w:rPr>
        <w:t>контакт</w:t>
      </w:r>
      <w:r>
        <w:rPr>
          <w:color w:val="231F20"/>
          <w:spacing w:val="1"/>
        </w:rPr>
        <w:t> </w:t>
      </w:r>
      <w:r>
        <w:rPr>
          <w:color w:val="231F20"/>
        </w:rPr>
        <w:t>допоможе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знизити рівень напруги та до-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помогти дитині заспокоїтись.</w:t>
      </w:r>
      <w:r>
        <w:rPr>
          <w:color w:val="231F20"/>
          <w:spacing w:val="-64"/>
        </w:rPr>
        <w:t> </w:t>
      </w:r>
      <w:r>
        <w:rPr>
          <w:color w:val="231F20"/>
        </w:rPr>
        <w:t>Навчіть</w:t>
      </w:r>
      <w:r>
        <w:rPr>
          <w:color w:val="231F20"/>
          <w:spacing w:val="1"/>
        </w:rPr>
        <w:t> </w:t>
      </w:r>
      <w:r>
        <w:rPr>
          <w:color w:val="231F20"/>
        </w:rPr>
        <w:t>дитину</w:t>
      </w:r>
      <w:r>
        <w:rPr>
          <w:color w:val="231F20"/>
          <w:spacing w:val="1"/>
        </w:rPr>
        <w:t> </w:t>
      </w:r>
      <w:r>
        <w:rPr>
          <w:color w:val="231F20"/>
        </w:rPr>
        <w:t>заспокоїти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саму себе за допомогою одні-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єї</w:t>
      </w:r>
      <w:r>
        <w:rPr>
          <w:color w:val="231F20"/>
          <w:spacing w:val="-14"/>
        </w:rPr>
        <w:t> </w:t>
      </w:r>
      <w:r>
        <w:rPr>
          <w:color w:val="231F20"/>
        </w:rPr>
        <w:t>з</w:t>
      </w:r>
      <w:r>
        <w:rPr>
          <w:color w:val="231F20"/>
          <w:spacing w:val="-14"/>
        </w:rPr>
        <w:t> </w:t>
      </w:r>
      <w:r>
        <w:rPr>
          <w:color w:val="231F20"/>
        </w:rPr>
        <w:t>вправ:</w:t>
      </w:r>
    </w:p>
    <w:p>
      <w:pPr>
        <w:pStyle w:val="ListParagraph"/>
        <w:numPr>
          <w:ilvl w:val="0"/>
          <w:numId w:val="12"/>
        </w:numPr>
        <w:tabs>
          <w:tab w:pos="4706" w:val="left" w:leader="none"/>
        </w:tabs>
        <w:spacing w:line="249" w:lineRule="auto" w:before="294" w:after="0"/>
        <w:ind w:left="4705" w:right="1018" w:hanging="284"/>
        <w:jc w:val="both"/>
        <w:rPr>
          <w:sz w:val="24"/>
        </w:rPr>
      </w:pPr>
      <w:r>
        <w:rPr>
          <w:color w:val="231F20"/>
          <w:w w:val="95"/>
          <w:sz w:val="24"/>
        </w:rPr>
        <w:t>«Обійми метелика» – дити-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обіймає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свої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плечі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двома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руками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та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може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себе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похло-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пати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плечах.</w:t>
      </w:r>
    </w:p>
    <w:p>
      <w:pPr>
        <w:pStyle w:val="ListParagraph"/>
        <w:numPr>
          <w:ilvl w:val="0"/>
          <w:numId w:val="12"/>
        </w:numPr>
        <w:tabs>
          <w:tab w:pos="4800" w:val="left" w:leader="none"/>
        </w:tabs>
        <w:spacing w:line="249" w:lineRule="auto" w:before="174" w:after="0"/>
        <w:ind w:left="4705" w:right="1018" w:hanging="284"/>
        <w:jc w:val="both"/>
        <w:rPr>
          <w:sz w:val="24"/>
        </w:rPr>
      </w:pPr>
      <w:r>
        <w:rPr/>
        <w:tab/>
      </w:r>
      <w:r>
        <w:rPr>
          <w:color w:val="231F20"/>
          <w:sz w:val="24"/>
        </w:rPr>
        <w:t>«Кокон» – права рука ди-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тини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обіймає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ліве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плече,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5"/>
          <w:sz w:val="24"/>
        </w:rPr>
        <w:t> </w:t>
      </w:r>
      <w:r>
        <w:rPr>
          <w:color w:val="231F20"/>
          <w:w w:val="95"/>
          <w:sz w:val="24"/>
        </w:rPr>
        <w:t>ліва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рука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живіт.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49" w:lineRule="auto"/>
        <w:ind w:left="4422" w:right="1007"/>
        <w:jc w:val="both"/>
      </w:pPr>
      <w:r>
        <w:rPr>
          <w:color w:val="231F20"/>
        </w:rPr>
        <w:t>Важливо</w:t>
      </w:r>
      <w:r>
        <w:rPr>
          <w:color w:val="231F20"/>
          <w:spacing w:val="1"/>
        </w:rPr>
        <w:t> </w:t>
      </w:r>
      <w:r>
        <w:rPr>
          <w:color w:val="231F20"/>
        </w:rPr>
        <w:t>слідкувати,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ди-</w:t>
      </w:r>
      <w:r>
        <w:rPr>
          <w:color w:val="231F20"/>
          <w:spacing w:val="-64"/>
        </w:rPr>
        <w:t> </w:t>
      </w:r>
      <w:r>
        <w:rPr>
          <w:color w:val="231F20"/>
        </w:rPr>
        <w:t>тина дихає і чи не затримує</w:t>
      </w:r>
      <w:r>
        <w:rPr>
          <w:color w:val="231F20"/>
          <w:spacing w:val="1"/>
        </w:rPr>
        <w:t> </w:t>
      </w:r>
      <w:r>
        <w:rPr>
          <w:color w:val="231F20"/>
        </w:rPr>
        <w:t>дихання.</w:t>
      </w:r>
      <w:r>
        <w:rPr>
          <w:color w:val="231F20"/>
          <w:spacing w:val="67"/>
        </w:rPr>
        <w:t> </w:t>
      </w:r>
      <w:r>
        <w:rPr>
          <w:color w:val="231F20"/>
        </w:rPr>
        <w:t>Допомогти   вийти</w:t>
      </w:r>
      <w:r>
        <w:rPr>
          <w:color w:val="231F20"/>
          <w:spacing w:val="-64"/>
        </w:rPr>
        <w:t> </w:t>
      </w:r>
      <w:r>
        <w:rPr>
          <w:color w:val="231F20"/>
        </w:rPr>
        <w:t>зі стану ступору та знизити</w:t>
      </w:r>
      <w:r>
        <w:rPr>
          <w:color w:val="231F20"/>
          <w:spacing w:val="1"/>
        </w:rPr>
        <w:t> </w:t>
      </w:r>
      <w:r>
        <w:rPr>
          <w:color w:val="231F20"/>
        </w:rPr>
        <w:t>рівень стресу – це віднови-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ти стабільне дихання. Можна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спробувати таку вправу: вдих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носом і повільний видих ро-</w:t>
      </w:r>
      <w:r>
        <w:rPr>
          <w:color w:val="231F20"/>
          <w:spacing w:val="1"/>
        </w:rPr>
        <w:t> </w:t>
      </w:r>
      <w:r>
        <w:rPr>
          <w:color w:val="231F20"/>
        </w:rPr>
        <w:t>том,</w:t>
      </w:r>
      <w:r>
        <w:rPr>
          <w:color w:val="231F20"/>
          <w:spacing w:val="46"/>
        </w:rPr>
        <w:t> </w:t>
      </w:r>
      <w:r>
        <w:rPr>
          <w:color w:val="231F20"/>
        </w:rPr>
        <w:t>можна</w:t>
      </w:r>
      <w:r>
        <w:rPr>
          <w:color w:val="231F20"/>
          <w:spacing w:val="55"/>
        </w:rPr>
        <w:t> </w:t>
      </w:r>
      <w:r>
        <w:rPr>
          <w:color w:val="231F20"/>
        </w:rPr>
        <w:t>зі</w:t>
      </w:r>
      <w:r>
        <w:rPr>
          <w:color w:val="231F20"/>
          <w:spacing w:val="55"/>
        </w:rPr>
        <w:t> </w:t>
      </w:r>
      <w:r>
        <w:rPr>
          <w:color w:val="231F20"/>
        </w:rPr>
        <w:t>звуками</w:t>
      </w:r>
      <w:r>
        <w:rPr>
          <w:color w:val="231F20"/>
          <w:spacing w:val="55"/>
        </w:rPr>
        <w:t> </w:t>
      </w:r>
      <w:r>
        <w:rPr>
          <w:color w:val="231F20"/>
        </w:rPr>
        <w:t>«А»,</w:t>
      </w:r>
    </w:p>
    <w:p>
      <w:pPr>
        <w:pStyle w:val="BodyText"/>
        <w:spacing w:line="249" w:lineRule="auto" w:before="9"/>
        <w:ind w:left="4422" w:right="1018"/>
        <w:jc w:val="both"/>
      </w:pPr>
      <w:r>
        <w:rPr>
          <w:color w:val="231F20"/>
          <w:spacing w:val="-1"/>
        </w:rPr>
        <w:t>«О», подихати </w:t>
      </w:r>
      <w:r>
        <w:rPr>
          <w:color w:val="231F20"/>
        </w:rPr>
        <w:t>декілька разів</w:t>
      </w:r>
      <w:r>
        <w:rPr>
          <w:color w:val="231F20"/>
          <w:spacing w:val="-64"/>
        </w:rPr>
        <w:t> </w:t>
      </w:r>
      <w:r>
        <w:rPr>
          <w:color w:val="231F20"/>
        </w:rPr>
        <w:t>животом.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"/>
        </w:rPr>
        <w:t> </w:t>
      </w:r>
      <w:r>
        <w:rPr>
          <w:color w:val="231F20"/>
        </w:rPr>
        <w:t>ста-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більного дихання та фізичної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активності допоможе </w:t>
      </w:r>
      <w:r>
        <w:rPr>
          <w:color w:val="231F20"/>
          <w:spacing w:val="-1"/>
        </w:rPr>
        <w:t>знизити</w:t>
      </w:r>
      <w:r>
        <w:rPr>
          <w:color w:val="231F20"/>
          <w:spacing w:val="-65"/>
        </w:rPr>
        <w:t> </w:t>
      </w:r>
      <w:r>
        <w:rPr>
          <w:color w:val="231F20"/>
        </w:rPr>
        <w:t>рівень</w:t>
      </w:r>
      <w:r>
        <w:rPr>
          <w:color w:val="231F20"/>
          <w:spacing w:val="-9"/>
        </w:rPr>
        <w:t> </w:t>
      </w:r>
      <w:r>
        <w:rPr>
          <w:color w:val="231F20"/>
        </w:rPr>
        <w:t>впливу</w:t>
      </w:r>
      <w:r>
        <w:rPr>
          <w:color w:val="231F20"/>
          <w:spacing w:val="-8"/>
        </w:rPr>
        <w:t> </w:t>
      </w:r>
      <w:r>
        <w:rPr>
          <w:color w:val="231F20"/>
        </w:rPr>
        <w:t>події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стресу</w:t>
      </w:r>
      <w:r>
        <w:rPr>
          <w:color w:val="231F20"/>
          <w:spacing w:val="-6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організм.</w:t>
      </w:r>
    </w:p>
    <w:p>
      <w:pPr>
        <w:spacing w:after="0" w:line="249" w:lineRule="auto"/>
        <w:jc w:val="both"/>
        <w:sectPr>
          <w:pgSz w:w="8680" w:h="12250"/>
          <w:pgMar w:header="0" w:footer="698" w:top="880" w:bottom="980" w:left="0" w:right="0"/>
        </w:sectPr>
      </w:pPr>
    </w:p>
    <w:p>
      <w:pPr>
        <w:pStyle w:val="Heading2"/>
        <w:spacing w:line="235" w:lineRule="auto" w:before="96"/>
        <w:ind w:right="790"/>
      </w:pPr>
      <w:r>
        <w:rPr>
          <w:color w:val="231F20"/>
          <w:spacing w:val="-2"/>
          <w:w w:val="105"/>
        </w:rPr>
        <w:t>Дотримуйтесь </w:t>
      </w:r>
      <w:r>
        <w:rPr>
          <w:color w:val="231F20"/>
          <w:spacing w:val="-1"/>
          <w:w w:val="105"/>
        </w:rPr>
        <w:t>рутини,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наскільки</w:t>
      </w:r>
      <w:r>
        <w:rPr>
          <w:color w:val="231F20"/>
          <w:spacing w:val="7"/>
        </w:rPr>
        <w:t> </w:t>
      </w:r>
      <w:r>
        <w:rPr>
          <w:color w:val="231F20"/>
        </w:rPr>
        <w:t>це</w:t>
      </w:r>
      <w:r>
        <w:rPr>
          <w:color w:val="231F20"/>
          <w:spacing w:val="8"/>
        </w:rPr>
        <w:t> </w:t>
      </w:r>
      <w:r>
        <w:rPr>
          <w:color w:val="231F20"/>
        </w:rPr>
        <w:t>можливо</w:t>
      </w:r>
    </w:p>
    <w:p>
      <w:pPr>
        <w:pStyle w:val="BodyText"/>
        <w:spacing w:line="249" w:lineRule="auto" w:before="289"/>
        <w:ind w:left="1020"/>
        <w:jc w:val="both"/>
      </w:pPr>
      <w:r>
        <w:rPr>
          <w:color w:val="231F20"/>
        </w:rPr>
        <w:t>У часи невизначеності важ-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ливо </w:t>
      </w:r>
      <w:r>
        <w:rPr>
          <w:color w:val="231F20"/>
        </w:rPr>
        <w:t>відтворювати послідов-</w:t>
      </w:r>
      <w:r>
        <w:rPr>
          <w:color w:val="231F20"/>
          <w:spacing w:val="-64"/>
        </w:rPr>
        <w:t> </w:t>
      </w:r>
      <w:r>
        <w:rPr>
          <w:color w:val="231F20"/>
        </w:rPr>
        <w:t>ність дня – це надасть від-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чуття контролю </w:t>
      </w:r>
      <w:r>
        <w:rPr>
          <w:color w:val="231F20"/>
        </w:rPr>
        <w:t>над власним</w:t>
      </w:r>
      <w:r>
        <w:rPr>
          <w:color w:val="231F20"/>
          <w:spacing w:val="-64"/>
        </w:rPr>
        <w:t> </w:t>
      </w:r>
      <w:r>
        <w:rPr>
          <w:color w:val="231F20"/>
        </w:rPr>
        <w:t>життям. З самого ранку і до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вечора,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загинаючи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пальчики,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проговорюйте та відтворюйте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послідовність</w:t>
      </w:r>
      <w:r>
        <w:rPr>
          <w:color w:val="231F20"/>
          <w:spacing w:val="-17"/>
        </w:rPr>
        <w:t> </w:t>
      </w:r>
      <w:r>
        <w:rPr>
          <w:color w:val="231F20"/>
        </w:rPr>
        <w:t>дня.</w:t>
      </w:r>
    </w:p>
    <w:p>
      <w:pPr>
        <w:pStyle w:val="Heading2"/>
        <w:spacing w:before="292"/>
        <w:jc w:val="both"/>
      </w:pPr>
      <w:r>
        <w:rPr>
          <w:color w:val="231F20"/>
          <w:w w:val="105"/>
        </w:rPr>
        <w:t>Дбайте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себе</w:t>
      </w:r>
    </w:p>
    <w:p>
      <w:pPr>
        <w:pStyle w:val="BodyText"/>
        <w:spacing w:line="249" w:lineRule="auto" w:before="287"/>
        <w:ind w:left="1020" w:right="2"/>
        <w:jc w:val="both"/>
      </w:pPr>
      <w:r>
        <w:rPr>
          <w:color w:val="231F20"/>
          <w:w w:val="95"/>
        </w:rPr>
        <w:t>Ви краще допоможете дитині,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якщо піклуватиметеся про себе.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0"/>
        </w:rPr>
        <w:t>Дитина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бачить,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як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ви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реагуєте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новини, та копіює вас. Тому для</w:t>
      </w:r>
      <w:r>
        <w:rPr>
          <w:color w:val="231F20"/>
          <w:spacing w:val="-58"/>
          <w:w w:val="90"/>
        </w:rPr>
        <w:t> </w:t>
      </w:r>
      <w:r>
        <w:rPr>
          <w:color w:val="231F20"/>
          <w:spacing w:val="-5"/>
          <w:w w:val="95"/>
        </w:rPr>
        <w:t>дитини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важливо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розуміти,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що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ви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5"/>
        </w:rPr>
        <w:t>зберігаєте спокій і маєте </w:t>
      </w:r>
      <w:r>
        <w:rPr>
          <w:color w:val="231F20"/>
          <w:spacing w:val="-4"/>
        </w:rPr>
        <w:t>план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дій. Якщо ви занепокоєні або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90"/>
        </w:rPr>
        <w:t>засмучені,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2"/>
          <w:w w:val="90"/>
        </w:rPr>
        <w:t>знайдіть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час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для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себе,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за можливості поспілкуйтесь з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друзями </w:t>
      </w:r>
      <w:r>
        <w:rPr>
          <w:color w:val="231F20"/>
          <w:w w:val="95"/>
        </w:rPr>
        <w:t>та рідними. Важливо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почути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голос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інших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це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надасть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4"/>
        </w:rPr>
        <w:t>відчуття зв’язку з іншими та </w:t>
      </w:r>
      <w:r>
        <w:rPr>
          <w:color w:val="231F20"/>
          <w:spacing w:val="-3"/>
        </w:rPr>
        <w:t>зі</w:t>
      </w:r>
      <w:r>
        <w:rPr>
          <w:color w:val="231F20"/>
          <w:spacing w:val="-64"/>
        </w:rPr>
        <w:t> </w:t>
      </w:r>
      <w:r>
        <w:rPr>
          <w:color w:val="231F20"/>
        </w:rPr>
        <w:t>світом.</w:t>
      </w:r>
    </w:p>
    <w:p>
      <w:pPr>
        <w:pStyle w:val="Heading2"/>
        <w:spacing w:before="92"/>
        <w:ind w:left="402"/>
        <w:jc w:val="both"/>
      </w:pPr>
      <w:r>
        <w:rPr>
          <w:b w:val="0"/>
        </w:rPr>
        <w:br w:type="column"/>
      </w:r>
      <w:r>
        <w:rPr>
          <w:color w:val="231F20"/>
        </w:rPr>
        <w:t>Ми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4"/>
        </w:rPr>
        <w:t> </w:t>
      </w:r>
      <w:r>
        <w:rPr>
          <w:color w:val="231F20"/>
        </w:rPr>
        <w:t>усім</w:t>
      </w:r>
      <w:r>
        <w:rPr>
          <w:color w:val="231F20"/>
          <w:spacing w:val="14"/>
        </w:rPr>
        <w:t> </w:t>
      </w:r>
      <w:r>
        <w:rPr>
          <w:color w:val="231F20"/>
        </w:rPr>
        <w:t>впораємося</w:t>
      </w:r>
    </w:p>
    <w:p>
      <w:pPr>
        <w:pStyle w:val="BodyText"/>
        <w:rPr>
          <w:rFonts w:ascii="Calibri"/>
          <w:b/>
          <w:sz w:val="47"/>
        </w:rPr>
      </w:pPr>
    </w:p>
    <w:p>
      <w:pPr>
        <w:pStyle w:val="BodyText"/>
        <w:spacing w:line="249" w:lineRule="auto"/>
        <w:ind w:left="402" w:right="732"/>
        <w:jc w:val="both"/>
      </w:pPr>
      <w:r>
        <w:rPr>
          <w:color w:val="231F20"/>
        </w:rPr>
        <w:t>Обережно закінчуйте розмо-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ви.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Дитині важливо знати, що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вона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залишиться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самоті.</w:t>
      </w:r>
    </w:p>
    <w:p>
      <w:pPr>
        <w:pStyle w:val="BodyText"/>
        <w:spacing w:line="249" w:lineRule="auto" w:before="291"/>
        <w:ind w:left="402" w:right="734"/>
        <w:jc w:val="both"/>
      </w:pPr>
      <w:r>
        <w:rPr>
          <w:color w:val="231F20"/>
          <w:w w:val="95"/>
        </w:rPr>
        <w:t>Коли ви завершуєте розмову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 важливі речі, оцініть емо-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ційний стан та рівень фізично-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реагування: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спостерігайте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за мовою тіла, оцінюйте рі-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вень занепокоєння, </w:t>
      </w:r>
      <w:r>
        <w:rPr>
          <w:color w:val="231F20"/>
          <w:w w:val="95"/>
        </w:rPr>
        <w:t>завершуй-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те на позитивному, створюйте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спільні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традиції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його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за-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вершення (обійматися, моли-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тися,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пити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чай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або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ж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співати).</w:t>
      </w:r>
    </w:p>
    <w:p>
      <w:pPr>
        <w:pStyle w:val="BodyText"/>
        <w:spacing w:line="249" w:lineRule="auto" w:before="298"/>
        <w:ind w:left="402" w:right="732"/>
        <w:jc w:val="both"/>
      </w:pPr>
      <w:r>
        <w:rPr>
          <w:color w:val="231F20"/>
        </w:rPr>
        <w:t>Обмежте кількість розмов та</w:t>
      </w:r>
      <w:r>
        <w:rPr>
          <w:color w:val="231F20"/>
          <w:spacing w:val="-64"/>
        </w:rPr>
        <w:t> </w:t>
      </w:r>
      <w:r>
        <w:rPr>
          <w:color w:val="231F20"/>
        </w:rPr>
        <w:t>прослуховування новин про</w:t>
      </w:r>
      <w:r>
        <w:rPr>
          <w:color w:val="231F20"/>
          <w:spacing w:val="1"/>
        </w:rPr>
        <w:t> </w:t>
      </w:r>
      <w:r>
        <w:rPr>
          <w:color w:val="231F20"/>
        </w:rPr>
        <w:t>війну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-7"/>
        </w:rPr>
        <w:t> </w:t>
      </w:r>
      <w:r>
        <w:rPr>
          <w:color w:val="231F20"/>
        </w:rPr>
        <w:t>дитини.</w:t>
      </w:r>
    </w:p>
    <w:p>
      <w:pPr>
        <w:spacing w:after="0" w:line="249" w:lineRule="auto"/>
        <w:jc w:val="both"/>
        <w:sectPr>
          <w:pgSz w:w="8680" w:h="12250"/>
          <w:pgMar w:header="0" w:footer="798" w:top="880" w:bottom="980" w:left="0" w:right="0"/>
          <w:cols w:num="2" w:equalWidth="0">
            <w:col w:w="4263" w:space="40"/>
            <w:col w:w="437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8496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5508002" cy="7775991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777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11"/>
        <w:ind w:left="0" w:right="1018" w:firstLine="0"/>
        <w:jc w:val="right"/>
        <w:rPr>
          <w:sz w:val="16"/>
        </w:rPr>
      </w:pPr>
      <w:r>
        <w:rPr>
          <w:color w:val="231F20"/>
          <w:sz w:val="16"/>
        </w:rPr>
        <w:t>39</w:t>
      </w:r>
    </w:p>
    <w:p>
      <w:pPr>
        <w:spacing w:after="0"/>
        <w:jc w:val="right"/>
        <w:rPr>
          <w:sz w:val="16"/>
        </w:rPr>
        <w:sectPr>
          <w:footerReference w:type="default" r:id="rId46"/>
          <w:pgSz w:w="8680" w:h="12250"/>
          <w:pgMar w:footer="0" w:header="0" w:top="1140" w:bottom="280" w:left="0" w:right="0"/>
        </w:sectPr>
      </w:pPr>
    </w:p>
    <w:p>
      <w:pPr>
        <w:pStyle w:val="Heading1"/>
        <w:spacing w:line="235" w:lineRule="auto" w:before="110"/>
        <w:ind w:right="1207"/>
      </w:pPr>
      <w:r>
        <w:rPr>
          <w:color w:val="6F84C2"/>
          <w:w w:val="115"/>
        </w:rPr>
        <w:t>ОСОБЛИВОСТІ</w:t>
      </w:r>
      <w:r>
        <w:rPr>
          <w:color w:val="6F84C2"/>
          <w:spacing w:val="19"/>
          <w:w w:val="115"/>
        </w:rPr>
        <w:t> </w:t>
      </w:r>
      <w:r>
        <w:rPr>
          <w:color w:val="6F84C2"/>
          <w:w w:val="115"/>
        </w:rPr>
        <w:t>ПІКЛУВАННЯ</w:t>
      </w:r>
      <w:r>
        <w:rPr>
          <w:color w:val="6F84C2"/>
          <w:spacing w:val="-101"/>
          <w:w w:val="115"/>
        </w:rPr>
        <w:t> </w:t>
      </w:r>
      <w:r>
        <w:rPr>
          <w:color w:val="6F84C2"/>
          <w:w w:val="120"/>
        </w:rPr>
        <w:t>ПРО</w:t>
      </w:r>
      <w:r>
        <w:rPr>
          <w:color w:val="6F84C2"/>
          <w:spacing w:val="-29"/>
          <w:w w:val="120"/>
        </w:rPr>
        <w:t> </w:t>
      </w:r>
      <w:r>
        <w:rPr>
          <w:color w:val="6F84C2"/>
          <w:w w:val="120"/>
        </w:rPr>
        <w:t>ДІТЕЙ</w:t>
      </w:r>
      <w:r>
        <w:rPr>
          <w:color w:val="6F84C2"/>
          <w:spacing w:val="-28"/>
          <w:w w:val="120"/>
        </w:rPr>
        <w:t> </w:t>
      </w:r>
      <w:r>
        <w:rPr>
          <w:color w:val="6F84C2"/>
          <w:w w:val="120"/>
        </w:rPr>
        <w:t>З</w:t>
      </w:r>
      <w:r>
        <w:rPr>
          <w:color w:val="6F84C2"/>
          <w:spacing w:val="-28"/>
          <w:w w:val="120"/>
        </w:rPr>
        <w:t> </w:t>
      </w:r>
      <w:r>
        <w:rPr>
          <w:color w:val="6F84C2"/>
          <w:w w:val="120"/>
        </w:rPr>
        <w:t>ІНВАЛІДНІСТЮ</w:t>
      </w:r>
    </w:p>
    <w:p>
      <w:pPr>
        <w:pStyle w:val="BodyText"/>
        <w:spacing w:before="1"/>
        <w:rPr>
          <w:rFonts w:ascii="Calibri"/>
          <w:b/>
          <w:sz w:val="49"/>
        </w:rPr>
      </w:pPr>
    </w:p>
    <w:p>
      <w:pPr>
        <w:pStyle w:val="Heading2"/>
        <w:spacing w:line="235" w:lineRule="auto" w:before="1"/>
        <w:ind w:right="734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умовах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війни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та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екстрених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ситуацій,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сім’ї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дитиною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інвалід-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ністю потребують більше ресурсів —</w:t>
      </w:r>
      <w:r>
        <w:rPr>
          <w:color w:val="231F20"/>
          <w:spacing w:val="1"/>
        </w:rPr>
        <w:t> </w:t>
      </w:r>
      <w:r>
        <w:rPr>
          <w:color w:val="231F20"/>
        </w:rPr>
        <w:t>як матеріальних, так і пси-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хологічних.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цьому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розділі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зібрані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важливі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аспекти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підготовки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надзвичайної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ситуації.</w:t>
      </w:r>
    </w:p>
    <w:p>
      <w:pPr>
        <w:pStyle w:val="BodyText"/>
        <w:spacing w:before="6"/>
        <w:rPr>
          <w:rFonts w:ascii="Calibri"/>
          <w:b/>
          <w:sz w:val="28"/>
        </w:rPr>
      </w:pPr>
    </w:p>
    <w:p>
      <w:pPr>
        <w:spacing w:after="0"/>
        <w:rPr>
          <w:rFonts w:ascii="Calibri"/>
          <w:sz w:val="28"/>
        </w:rPr>
        <w:sectPr>
          <w:footerReference w:type="even" r:id="rId48"/>
          <w:footerReference w:type="default" r:id="rId49"/>
          <w:pgSz w:w="8680" w:h="12250"/>
          <w:pgMar w:footer="798" w:header="0" w:top="840" w:bottom="980" w:left="0" w:right="0"/>
          <w:pgNumType w:start="40"/>
        </w:sectPr>
      </w:pPr>
    </w:p>
    <w:p>
      <w:pPr>
        <w:pStyle w:val="BodyText"/>
        <w:spacing w:line="249" w:lineRule="auto" w:before="116"/>
        <w:ind w:left="1020"/>
        <w:jc w:val="both"/>
      </w:pPr>
      <w:r>
        <w:rPr>
          <w:color w:val="231F20"/>
        </w:rPr>
        <w:t>До тривожної валізки, окрім</w:t>
      </w:r>
      <w:r>
        <w:rPr>
          <w:color w:val="231F20"/>
          <w:spacing w:val="1"/>
        </w:rPr>
        <w:t> </w:t>
      </w:r>
      <w:r>
        <w:rPr>
          <w:color w:val="231F20"/>
        </w:rPr>
        <w:t>базових</w:t>
      </w:r>
      <w:r>
        <w:rPr>
          <w:color w:val="231F20"/>
          <w:spacing w:val="66"/>
        </w:rPr>
        <w:t> </w:t>
      </w:r>
      <w:r>
        <w:rPr>
          <w:color w:val="231F20"/>
        </w:rPr>
        <w:t>речей, для</w:t>
      </w:r>
      <w:r>
        <w:rPr>
          <w:color w:val="231F20"/>
          <w:spacing w:val="67"/>
        </w:rPr>
        <w:t> </w:t>
      </w:r>
      <w:r>
        <w:rPr>
          <w:color w:val="231F20"/>
        </w:rPr>
        <w:t>дитини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 інвалідністю </w:t>
      </w:r>
      <w:r>
        <w:rPr>
          <w:color w:val="231F20"/>
        </w:rPr>
        <w:t>має додатися</w:t>
      </w:r>
      <w:r>
        <w:rPr>
          <w:color w:val="231F20"/>
          <w:spacing w:val="1"/>
        </w:rPr>
        <w:t> </w:t>
      </w:r>
      <w:r>
        <w:rPr>
          <w:color w:val="231F20"/>
        </w:rPr>
        <w:t>низка</w:t>
      </w:r>
      <w:r>
        <w:rPr>
          <w:color w:val="231F20"/>
          <w:spacing w:val="-15"/>
        </w:rPr>
        <w:t> </w:t>
      </w:r>
      <w:r>
        <w:rPr>
          <w:color w:val="231F20"/>
        </w:rPr>
        <w:t>інших</w:t>
      </w:r>
      <w:r>
        <w:rPr>
          <w:color w:val="231F20"/>
          <w:spacing w:val="-14"/>
        </w:rPr>
        <w:t> </w:t>
      </w:r>
      <w:r>
        <w:rPr>
          <w:color w:val="231F20"/>
        </w:rPr>
        <w:t>речей:</w:t>
      </w:r>
    </w:p>
    <w:p>
      <w:pPr>
        <w:pStyle w:val="ListParagraph"/>
        <w:numPr>
          <w:ilvl w:val="0"/>
          <w:numId w:val="13"/>
        </w:numPr>
        <w:tabs>
          <w:tab w:pos="1266" w:val="left" w:leader="none"/>
        </w:tabs>
        <w:spacing w:line="249" w:lineRule="auto" w:before="292" w:after="0"/>
        <w:ind w:left="1020" w:right="0" w:firstLine="0"/>
        <w:jc w:val="both"/>
        <w:rPr>
          <w:sz w:val="24"/>
        </w:rPr>
      </w:pPr>
      <w:r>
        <w:rPr>
          <w:color w:val="231F20"/>
          <w:w w:val="95"/>
          <w:sz w:val="24"/>
        </w:rPr>
        <w:t>Стратегічна аптечка на 3-4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тижні з найбільш необхідними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ліками, особливо якщо стан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здоров’я вимагає </w:t>
      </w:r>
      <w:r>
        <w:rPr>
          <w:color w:val="231F20"/>
          <w:spacing w:val="-1"/>
          <w:sz w:val="24"/>
        </w:rPr>
        <w:t>їх регуляр-</w:t>
      </w:r>
      <w:r>
        <w:rPr>
          <w:color w:val="231F20"/>
          <w:sz w:val="24"/>
        </w:rPr>
        <w:t> ного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вживання.</w:t>
      </w:r>
    </w:p>
    <w:p>
      <w:pPr>
        <w:pStyle w:val="ListParagraph"/>
        <w:numPr>
          <w:ilvl w:val="0"/>
          <w:numId w:val="13"/>
        </w:numPr>
        <w:tabs>
          <w:tab w:pos="1276" w:val="left" w:leader="none"/>
        </w:tabs>
        <w:spacing w:line="249" w:lineRule="auto" w:before="293" w:after="0"/>
        <w:ind w:left="1020" w:right="0" w:firstLine="0"/>
        <w:jc w:val="both"/>
        <w:rPr>
          <w:sz w:val="24"/>
        </w:rPr>
      </w:pPr>
      <w:r>
        <w:rPr>
          <w:color w:val="231F20"/>
          <w:w w:val="95"/>
          <w:sz w:val="24"/>
        </w:rPr>
        <w:t>Спеціальне харчування для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дитини, якщо вона має певні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особливості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харчової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пове-</w:t>
      </w:r>
    </w:p>
    <w:p>
      <w:pPr>
        <w:pStyle w:val="BodyText"/>
        <w:spacing w:line="249" w:lineRule="auto" w:before="116"/>
        <w:ind w:left="413"/>
      </w:pPr>
      <w:r>
        <w:rPr/>
        <w:br w:type="column"/>
      </w:r>
      <w:r>
        <w:rPr>
          <w:color w:val="231F20"/>
        </w:rPr>
        <w:t>дінки</w:t>
      </w:r>
      <w:r>
        <w:rPr>
          <w:color w:val="231F20"/>
          <w:spacing w:val="1"/>
        </w:rPr>
        <w:t> </w:t>
      </w:r>
      <w:r>
        <w:rPr>
          <w:color w:val="231F20"/>
        </w:rPr>
        <w:t>(суміші, пюре</w:t>
      </w:r>
      <w:r>
        <w:rPr>
          <w:color w:val="231F20"/>
          <w:spacing w:val="1"/>
        </w:rPr>
        <w:t> </w:t>
      </w:r>
      <w:r>
        <w:rPr>
          <w:color w:val="231F20"/>
        </w:rPr>
        <w:t>тощо)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-64"/>
        </w:rPr>
        <w:t> </w:t>
      </w:r>
      <w:r>
        <w:rPr>
          <w:color w:val="231F20"/>
        </w:rPr>
        <w:t>запасом.</w:t>
      </w:r>
    </w:p>
    <w:p>
      <w:pPr>
        <w:pStyle w:val="ListParagraph"/>
        <w:numPr>
          <w:ilvl w:val="0"/>
          <w:numId w:val="13"/>
        </w:numPr>
        <w:tabs>
          <w:tab w:pos="649" w:val="left" w:leader="none"/>
        </w:tabs>
        <w:spacing w:line="249" w:lineRule="auto" w:before="290" w:after="0"/>
        <w:ind w:left="413" w:right="734" w:firstLine="0"/>
        <w:jc w:val="both"/>
        <w:rPr>
          <w:sz w:val="24"/>
        </w:rPr>
      </w:pPr>
      <w:r>
        <w:rPr>
          <w:color w:val="231F20"/>
          <w:w w:val="95"/>
          <w:sz w:val="24"/>
        </w:rPr>
        <w:t>Засоби гігієни для дітей, які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sz w:val="24"/>
        </w:rPr>
        <w:t>мають труднощі з </w:t>
      </w:r>
      <w:r>
        <w:rPr>
          <w:color w:val="231F20"/>
          <w:sz w:val="24"/>
        </w:rPr>
        <w:t>туалетом: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памперси, одноразові пелюш-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ки, засоби від пролежнів та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зопрілости.</w:t>
      </w:r>
    </w:p>
    <w:p>
      <w:pPr>
        <w:pStyle w:val="ListParagraph"/>
        <w:numPr>
          <w:ilvl w:val="0"/>
          <w:numId w:val="13"/>
        </w:numPr>
        <w:tabs>
          <w:tab w:pos="859" w:val="left" w:leader="none"/>
        </w:tabs>
        <w:spacing w:line="249" w:lineRule="auto" w:before="293" w:after="0"/>
        <w:ind w:left="413" w:right="723" w:firstLine="0"/>
        <w:jc w:val="both"/>
        <w:rPr>
          <w:sz w:val="24"/>
        </w:rPr>
      </w:pPr>
      <w:r>
        <w:rPr>
          <w:color w:val="231F20"/>
          <w:w w:val="95"/>
          <w:sz w:val="24"/>
        </w:rPr>
        <w:t>Спеціальне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обладнання.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pacing w:val="-1"/>
          <w:sz w:val="24"/>
        </w:rPr>
        <w:t>Якщо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є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потреба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і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можливість,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під час евакуації варто взяти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спеціальні ліжка, ноші, колісні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крісла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тощо.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8680" w:h="12250"/>
          <w:pgMar w:header="0" w:footer="798" w:top="1140" w:bottom="280" w:left="0" w:right="0"/>
          <w:cols w:num="2" w:equalWidth="0">
            <w:col w:w="4253" w:space="40"/>
            <w:col w:w="4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7"/>
        <w:rPr>
          <w:sz w:val="20"/>
        </w:rPr>
      </w:pPr>
      <w:r>
        <w:rPr>
          <w:sz w:val="20"/>
        </w:rPr>
        <w:drawing>
          <wp:inline distT="0" distB="0" distL="0" distR="0">
            <wp:extent cx="1679447" cy="1054608"/>
            <wp:effectExtent l="0" t="0" r="0" b="0"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7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680" w:h="12250"/>
          <w:pgMar w:header="0" w:footer="798" w:top="11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 w:before="116"/>
        <w:ind w:left="737" w:right="1007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ragraph">
              <wp:posOffset>-2546187</wp:posOffset>
            </wp:positionV>
            <wp:extent cx="5508002" cy="2483980"/>
            <wp:effectExtent l="0" t="0" r="0" b="0"/>
            <wp:wrapNone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2" cy="24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Дітей, які мають розлади аутичного спектра та/або психічні пору-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шення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розвитку,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варто</w:t>
      </w:r>
      <w:r>
        <w:rPr>
          <w:color w:val="231F20"/>
          <w:spacing w:val="60"/>
          <w:w w:val="95"/>
        </w:rPr>
        <w:t> </w:t>
      </w:r>
      <w:r>
        <w:rPr>
          <w:color w:val="231F20"/>
          <w:w w:val="95"/>
        </w:rPr>
        <w:t>заздалегідь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підготувати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ситуацій,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коли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будуть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чутні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вибухи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або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доведеться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спускатися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бомбосховища.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Батьки,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пережили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такий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досвід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2014-2015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роках,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радять:</w:t>
      </w:r>
    </w:p>
    <w:p>
      <w:pPr>
        <w:pStyle w:val="ListParagraph"/>
        <w:numPr>
          <w:ilvl w:val="1"/>
          <w:numId w:val="13"/>
        </w:numPr>
        <w:tabs>
          <w:tab w:pos="1602" w:val="left" w:leader="none"/>
        </w:tabs>
        <w:spacing w:line="249" w:lineRule="auto" w:before="299" w:after="0"/>
        <w:ind w:left="1601" w:right="1343" w:hanging="397"/>
        <w:jc w:val="both"/>
        <w:rPr>
          <w:sz w:val="24"/>
        </w:rPr>
      </w:pPr>
      <w:r>
        <w:rPr>
          <w:color w:val="231F20"/>
          <w:spacing w:val="-2"/>
          <w:sz w:val="24"/>
        </w:rPr>
        <w:t>Збудувати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халабуду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з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ковдр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і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подушок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куті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будинку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чи квартири, де стіна є несучою, і періодично привча-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ти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дитину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накриватися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перебувати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кілька</w:t>
      </w:r>
      <w:r>
        <w:rPr>
          <w:color w:val="231F20"/>
          <w:spacing w:val="-65"/>
          <w:sz w:val="24"/>
        </w:rPr>
        <w:t> </w:t>
      </w:r>
      <w:r>
        <w:rPr>
          <w:color w:val="231F20"/>
          <w:w w:val="95"/>
          <w:sz w:val="24"/>
        </w:rPr>
        <w:t>(десятків) хвилин там. Якщо буде надзвичайна ситуа-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ція,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то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потрібно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сховатися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таке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мініукриття.</w:t>
      </w:r>
    </w:p>
    <w:p>
      <w:pPr>
        <w:pStyle w:val="ListParagraph"/>
        <w:numPr>
          <w:ilvl w:val="1"/>
          <w:numId w:val="13"/>
        </w:numPr>
        <w:tabs>
          <w:tab w:pos="1602" w:val="left" w:leader="none"/>
        </w:tabs>
        <w:spacing w:line="249" w:lineRule="auto" w:before="5" w:after="0"/>
        <w:ind w:left="1601" w:right="1344" w:hanging="397"/>
        <w:jc w:val="both"/>
        <w:rPr>
          <w:sz w:val="24"/>
        </w:rPr>
      </w:pPr>
      <w:r>
        <w:rPr>
          <w:color w:val="231F20"/>
          <w:w w:val="95"/>
          <w:sz w:val="24"/>
        </w:rPr>
        <w:t>Користуватися навушниками для сенсорно чутливих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дітей або привчити дитину до них, якщо цього ще не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відбулося.</w:t>
      </w:r>
    </w:p>
    <w:p>
      <w:pPr>
        <w:pStyle w:val="ListParagraph"/>
        <w:numPr>
          <w:ilvl w:val="1"/>
          <w:numId w:val="13"/>
        </w:numPr>
        <w:tabs>
          <w:tab w:pos="1602" w:val="left" w:leader="none"/>
        </w:tabs>
        <w:spacing w:line="249" w:lineRule="auto" w:before="3" w:after="0"/>
        <w:ind w:left="1601" w:right="1333" w:hanging="397"/>
        <w:jc w:val="both"/>
        <w:rPr>
          <w:sz w:val="24"/>
        </w:rPr>
      </w:pPr>
      <w:r>
        <w:rPr>
          <w:color w:val="231F20"/>
          <w:sz w:val="24"/>
        </w:rPr>
        <w:t>Зберігати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спокій. Діти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розладами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аутистичного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спектра дуже сильно реагують на настрій, поведінку,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2"/>
          <w:sz w:val="24"/>
        </w:rPr>
        <w:t>слова батьків. </w:t>
      </w:r>
      <w:r>
        <w:rPr>
          <w:color w:val="231F20"/>
          <w:spacing w:val="-1"/>
          <w:sz w:val="24"/>
        </w:rPr>
        <w:t>Вони все віддзеркалюють. Тому най-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важливіше – самим бути спокійними, впевненими, не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панікувати та не проявляти жодних надмірних емоцій.</w:t>
      </w:r>
      <w:r>
        <w:rPr>
          <w:color w:val="231F20"/>
          <w:spacing w:val="-6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Ви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маєте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бути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такими,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як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завжди.</w:t>
      </w:r>
    </w:p>
    <w:p>
      <w:pPr>
        <w:pStyle w:val="ListParagraph"/>
        <w:numPr>
          <w:ilvl w:val="1"/>
          <w:numId w:val="13"/>
        </w:numPr>
        <w:tabs>
          <w:tab w:pos="1602" w:val="left" w:leader="none"/>
        </w:tabs>
        <w:spacing w:line="249" w:lineRule="auto" w:before="6" w:after="0"/>
        <w:ind w:left="1601" w:right="1343" w:hanging="397"/>
        <w:jc w:val="both"/>
        <w:rPr>
          <w:sz w:val="24"/>
        </w:rPr>
      </w:pPr>
      <w:r>
        <w:rPr>
          <w:color w:val="231F20"/>
          <w:w w:val="95"/>
          <w:sz w:val="24"/>
        </w:rPr>
        <w:t>Дотримуватися режиму дня. Рутина – дуже важлива!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Коли немає потреби йти в укриття – готуйте їжу, при-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бирайте,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читайте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книжки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робіть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все,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що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робите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кожного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дня.</w:t>
      </w:r>
    </w:p>
    <w:p>
      <w:pPr>
        <w:spacing w:after="0" w:line="249" w:lineRule="auto"/>
        <w:jc w:val="both"/>
        <w:rPr>
          <w:sz w:val="24"/>
        </w:rPr>
        <w:sectPr>
          <w:pgSz w:w="8680" w:h="12250"/>
          <w:pgMar w:header="0" w:footer="798" w:top="0" w:bottom="980" w:left="0" w:right="0"/>
        </w:sectPr>
      </w:pPr>
    </w:p>
    <w:p>
      <w:pPr>
        <w:pStyle w:val="Heading1"/>
        <w:jc w:val="both"/>
      </w:pPr>
      <w:bookmarkStart w:name="_TOC_250000" w:id="7"/>
      <w:r>
        <w:rPr>
          <w:color w:val="E8B909"/>
          <w:w w:val="120"/>
        </w:rPr>
        <w:t>КОРИСНІ</w:t>
      </w:r>
      <w:r>
        <w:rPr>
          <w:color w:val="E8B909"/>
          <w:spacing w:val="-28"/>
          <w:w w:val="120"/>
        </w:rPr>
        <w:t> </w:t>
      </w:r>
      <w:bookmarkEnd w:id="7"/>
      <w:r>
        <w:rPr>
          <w:color w:val="E8B909"/>
          <w:w w:val="120"/>
        </w:rPr>
        <w:t>КОНТАКТИ</w:t>
      </w:r>
    </w:p>
    <w:p>
      <w:pPr>
        <w:pStyle w:val="BodyText"/>
        <w:spacing w:line="249" w:lineRule="auto" w:before="263"/>
        <w:ind w:left="1020" w:right="847"/>
        <w:jc w:val="both"/>
      </w:pPr>
      <w:r>
        <w:rPr>
          <w:color w:val="231F20"/>
          <w:w w:val="95"/>
        </w:rPr>
        <w:t>Якщо ви перебуваєте на території України й у вас є запитання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або потреба у допомозі, ви можете скористатися контактами</w:t>
      </w:r>
      <w:r>
        <w:rPr>
          <w:color w:val="231F20"/>
          <w:spacing w:val="-65"/>
        </w:rPr>
        <w:t> </w:t>
      </w:r>
      <w:r>
        <w:rPr>
          <w:color w:val="231F20"/>
        </w:rPr>
        <w:t>нижче.</w:t>
      </w:r>
    </w:p>
    <w:p>
      <w:pPr>
        <w:pStyle w:val="Heading2"/>
        <w:spacing w:before="285"/>
      </w:pPr>
      <w:r>
        <w:rPr>
          <w:color w:val="231F20"/>
          <w:w w:val="105"/>
        </w:rPr>
        <w:t>Контакт-центр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МОЗ</w:t>
      </w:r>
    </w:p>
    <w:p>
      <w:pPr>
        <w:pStyle w:val="BodyText"/>
        <w:spacing w:line="249" w:lineRule="auto" w:before="112"/>
        <w:ind w:left="1020" w:right="837"/>
        <w:jc w:val="both"/>
      </w:pPr>
      <w:r>
        <w:rPr>
          <w:color w:val="231F20"/>
          <w:w w:val="95"/>
        </w:rPr>
        <w:t>У період воєнного стану національний контакт-центр Міністер-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ства охорони здоров’я надає безкоштовні медичні консультації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для українців (психологи, терапевти, кардіологи, пульмонологи,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гінекологи,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хірурги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педіатри).</w:t>
      </w:r>
    </w:p>
    <w:p>
      <w:pPr>
        <w:pStyle w:val="Heading2"/>
        <w:spacing w:before="227"/>
      </w:pPr>
      <w:r>
        <w:rPr>
          <w:color w:val="231F20"/>
          <w:w w:val="105"/>
        </w:rPr>
        <w:t>Гаряча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лінія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контакт-центру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МОЗ: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800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60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19</w:t>
      </w:r>
    </w:p>
    <w:p>
      <w:pPr>
        <w:pStyle w:val="BodyText"/>
        <w:spacing w:before="5"/>
        <w:rPr>
          <w:rFonts w:ascii="Calibri"/>
          <w:b/>
          <w:sz w:val="41"/>
        </w:rPr>
      </w:pPr>
    </w:p>
    <w:p>
      <w:pPr>
        <w:spacing w:before="0"/>
        <w:ind w:left="102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05"/>
          <w:sz w:val="24"/>
        </w:rPr>
        <w:t>Гаряча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лінія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МОЗ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та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ЮНІСЕФ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«Спільно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до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здоров’я»</w:t>
      </w:r>
    </w:p>
    <w:p>
      <w:pPr>
        <w:pStyle w:val="BodyText"/>
        <w:spacing w:line="244" w:lineRule="auto" w:before="169"/>
        <w:ind w:left="1020" w:right="847"/>
        <w:jc w:val="both"/>
      </w:pPr>
      <w:r>
        <w:rPr>
          <w:color w:val="231F20"/>
          <w:w w:val="95"/>
        </w:rPr>
        <w:t>Медичні працівники консультують з питань вакцинації дітей та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дорослих, грудного вигодовування та харчування дітей до 3 ро-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ків за номером </w:t>
      </w:r>
      <w:r>
        <w:rPr>
          <w:rFonts w:ascii="Calibri" w:hAnsi="Calibri"/>
          <w:b/>
          <w:color w:val="231F20"/>
        </w:rPr>
        <w:t>0 800 35 18 96 </w:t>
      </w:r>
      <w:r>
        <w:rPr>
          <w:color w:val="231F20"/>
        </w:rPr>
        <w:t>з 9:00 до 18:00 з понеділка по</w:t>
      </w:r>
      <w:r>
        <w:rPr>
          <w:color w:val="231F20"/>
          <w:spacing w:val="1"/>
        </w:rPr>
        <w:t> </w:t>
      </w:r>
      <w:r>
        <w:rPr>
          <w:color w:val="231F20"/>
        </w:rPr>
        <w:t>п’ятницю.</w:t>
      </w:r>
    </w:p>
    <w:p>
      <w:pPr>
        <w:pStyle w:val="BodyText"/>
        <w:spacing w:line="249" w:lineRule="auto" w:before="235"/>
        <w:ind w:left="1020" w:right="848"/>
        <w:jc w:val="both"/>
      </w:pPr>
      <w:r>
        <w:rPr>
          <w:color w:val="231F20"/>
        </w:rPr>
        <w:t>Дзвінки безкоштовні зі стаціонарних телефонів та мобільних</w:t>
      </w:r>
      <w:r>
        <w:rPr>
          <w:color w:val="231F20"/>
          <w:spacing w:val="-64"/>
        </w:rPr>
        <w:t> </w:t>
      </w:r>
      <w:r>
        <w:rPr>
          <w:color w:val="231F20"/>
        </w:rPr>
        <w:t>номерів</w:t>
      </w:r>
      <w:r>
        <w:rPr>
          <w:color w:val="231F20"/>
          <w:spacing w:val="-15"/>
        </w:rPr>
        <w:t> </w:t>
      </w:r>
      <w:r>
        <w:rPr>
          <w:color w:val="231F20"/>
        </w:rPr>
        <w:t>усіх</w:t>
      </w:r>
      <w:r>
        <w:rPr>
          <w:color w:val="231F20"/>
          <w:spacing w:val="-14"/>
        </w:rPr>
        <w:t> </w:t>
      </w:r>
      <w:r>
        <w:rPr>
          <w:color w:val="231F20"/>
        </w:rPr>
        <w:t>операторів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Україні.</w:t>
      </w:r>
    </w:p>
    <w:p>
      <w:pPr>
        <w:pStyle w:val="BodyText"/>
        <w:spacing w:before="4"/>
        <w:rPr>
          <w:sz w:val="39"/>
        </w:rPr>
      </w:pPr>
    </w:p>
    <w:p>
      <w:pPr>
        <w:pStyle w:val="Heading2"/>
      </w:pPr>
      <w:r>
        <w:rPr>
          <w:color w:val="231F20"/>
          <w:w w:val="105"/>
        </w:rPr>
        <w:t>Дитячі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точки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«Спільно»</w:t>
      </w:r>
    </w:p>
    <w:p>
      <w:pPr>
        <w:pStyle w:val="BodyText"/>
        <w:spacing w:line="249" w:lineRule="auto" w:before="168"/>
        <w:ind w:left="1020" w:right="848"/>
        <w:jc w:val="both"/>
      </w:pPr>
      <w:r>
        <w:rPr>
          <w:color w:val="231F20"/>
        </w:rPr>
        <w:t>У точках «Спільно» можна отримати психологічні та медичні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консультації, взяти участь у групових заняттях для дітей, дізна-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тися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доступні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соціальні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послуги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громаді,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послуги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дітей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з</w:t>
      </w:r>
      <w:r>
        <w:rPr>
          <w:color w:val="231F20"/>
          <w:spacing w:val="-15"/>
        </w:rPr>
        <w:t> </w:t>
      </w:r>
      <w:r>
        <w:rPr>
          <w:color w:val="231F20"/>
        </w:rPr>
        <w:t>інвалідністю</w:t>
      </w:r>
      <w:r>
        <w:rPr>
          <w:color w:val="231F20"/>
          <w:spacing w:val="-15"/>
        </w:rPr>
        <w:t> </w:t>
      </w:r>
      <w:r>
        <w:rPr>
          <w:color w:val="231F20"/>
        </w:rPr>
        <w:t>та</w:t>
      </w:r>
      <w:r>
        <w:rPr>
          <w:color w:val="231F20"/>
          <w:spacing w:val="-15"/>
        </w:rPr>
        <w:t> </w:t>
      </w:r>
      <w:r>
        <w:rPr>
          <w:color w:val="231F20"/>
        </w:rPr>
        <w:t>про</w:t>
      </w:r>
      <w:r>
        <w:rPr>
          <w:color w:val="231F20"/>
          <w:spacing w:val="-14"/>
        </w:rPr>
        <w:t> </w:t>
      </w:r>
      <w:r>
        <w:rPr>
          <w:color w:val="231F20"/>
        </w:rPr>
        <w:t>інші</w:t>
      </w:r>
      <w:r>
        <w:rPr>
          <w:color w:val="231F20"/>
          <w:spacing w:val="-15"/>
        </w:rPr>
        <w:t> </w:t>
      </w:r>
      <w:r>
        <w:rPr>
          <w:color w:val="231F20"/>
        </w:rPr>
        <w:t>можливості.</w:t>
      </w:r>
    </w:p>
    <w:p>
      <w:pPr>
        <w:pStyle w:val="BodyText"/>
        <w:spacing w:line="249" w:lineRule="auto" w:before="175"/>
        <w:ind w:left="1020" w:right="837"/>
        <w:jc w:val="both"/>
      </w:pPr>
      <w:r>
        <w:rPr>
          <w:color w:val="231F20"/>
        </w:rPr>
        <w:t>Перевірити, чи є у вашій місцевості дитяча точка «Спільно»,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можна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мапі: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  <w:u w:val="single" w:color="231F20"/>
        </w:rPr>
        <w:t>mapa-spilno.pages.dev</w:t>
      </w:r>
    </w:p>
    <w:p>
      <w:pPr>
        <w:spacing w:after="0" w:line="249" w:lineRule="auto"/>
        <w:jc w:val="both"/>
        <w:sectPr>
          <w:pgSz w:w="8680" w:h="12250"/>
          <w:pgMar w:header="0" w:footer="798" w:top="840" w:bottom="9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0" w:lineRule="exact"/>
        <w:ind w:left="935"/>
        <w:rPr>
          <w:sz w:val="2"/>
        </w:rPr>
      </w:pPr>
      <w:r>
        <w:rPr>
          <w:sz w:val="2"/>
        </w:rPr>
        <w:pict>
          <v:group style="width:320.350pt;height:.5pt;mso-position-horizontal-relative:char;mso-position-vertical-relative:line" id="docshapegroup38" coordorigin="0,0" coordsize="6407,10">
            <v:line style="position:absolute" from="0,5" to="6406,5" stroked="true" strokeweight=".5pt" strokecolor="#6d6e71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46.771599pt;margin-top:10.050977pt;width:320.350pt;height:.1pt;mso-position-horizontal-relative:page;mso-position-vertical-relative:paragraph;z-index:-15714304;mso-wrap-distance-left:0;mso-wrap-distance-right:0" id="docshape39" coordorigin="935,201" coordsize="6407,0" path="m935,201l7342,201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3977pt;width:320.350pt;height:.1pt;mso-position-horizontal-relative:page;mso-position-vertical-relative:paragraph;z-index:-15713792;mso-wrap-distance-left:0;mso-wrap-distance-right:0" id="docshape40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13280;mso-wrap-distance-left:0;mso-wrap-distance-right:0" id="docshape41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12768;mso-wrap-distance-left:0;mso-wrap-distance-right:0" id="docshape42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12256;mso-wrap-distance-left:0;mso-wrap-distance-right:0" id="docshape43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0977pt;width:320.350pt;height:.1pt;mso-position-horizontal-relative:page;mso-position-vertical-relative:paragraph;z-index:-15711744;mso-wrap-distance-left:0;mso-wrap-distance-right:0" id="docshape44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3977pt;width:320.350pt;height:.1pt;mso-position-horizontal-relative:page;mso-position-vertical-relative:paragraph;z-index:-15711232;mso-wrap-distance-left:0;mso-wrap-distance-right:0" id="docshape45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10720;mso-wrap-distance-left:0;mso-wrap-distance-right:0" id="docshape46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10208;mso-wrap-distance-left:0;mso-wrap-distance-right:0" id="docshape47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9696;mso-wrap-distance-left:0;mso-wrap-distance-right:0" id="docshape48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9184;mso-wrap-distance-left:0;mso-wrap-distance-right:0" id="docshape49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2977pt;width:320.350pt;height:.1pt;mso-position-horizontal-relative:page;mso-position-vertical-relative:paragraph;z-index:-15708672;mso-wrap-distance-left:0;mso-wrap-distance-right:0" id="docshape50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8160;mso-wrap-distance-left:0;mso-wrap-distance-right:0" id="docshape51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7648;mso-wrap-distance-left:0;mso-wrap-distance-right:0" id="docshape52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7136;mso-wrap-distance-left:0;mso-wrap-distance-right:0" id="docshape53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6624;mso-wrap-distance-left:0;mso-wrap-distance-right:0" id="docshape54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2977pt;width:320.350pt;height:.1pt;mso-position-horizontal-relative:page;mso-position-vertical-relative:paragraph;z-index:-15706112;mso-wrap-distance-left:0;mso-wrap-distance-right:0" id="docshape55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1976pt;width:320.350pt;height:.1pt;mso-position-horizontal-relative:page;mso-position-vertical-relative:paragraph;z-index:-15705600;mso-wrap-distance-left:0;mso-wrap-distance-right:0" id="docshape56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46.771599pt;margin-top:10.802277pt;width:320.350pt;height:.1pt;mso-position-horizontal-relative:page;mso-position-vertical-relative:paragraph;z-index:-15705088;mso-wrap-distance-left:0;mso-wrap-distance-right:0" id="docshape57" coordorigin="935,216" coordsize="6407,0" path="m935,216l7342,216e" filled="false" stroked="true" strokeweight=".5pt" strokecolor="#6d6e71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8680" w:h="12250"/>
          <w:pgMar w:header="0" w:footer="798" w:top="1140" w:bottom="9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07735" cy="7775447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35" cy="777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52"/>
      <w:pgSz w:w="8680" w:h="12250"/>
      <w:pgMar w:footer="0" w:header="0" w:top="11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023602pt;margin-top:561.40332pt;width:15.75pt;height:13.2pt;mso-position-horizontal-relative:page;mso-position-vertical-relative:page;z-index:-16310784" type="#_x0000_t202" id="docshape17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1.204987pt;margin-top:561.40332pt;width:15.5pt;height:13.2pt;mso-position-horizontal-relative:page;mso-position-vertical-relative:page;z-index:-16307712" type="#_x0000_t202" id="docshape30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61.40332pt;width:15.65pt;height:13.2pt;mso-position-horizontal-relative:page;mso-position-vertical-relative:page;z-index:-16307200" type="#_x0000_t202" id="docshape31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61.40332pt;width:15.5pt;height:13.2pt;mso-position-horizontal-relative:page;mso-position-vertical-relative:page;z-index:-16306688" type="#_x0000_t202" id="docshape34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371.165009pt;margin-top:561.40332pt;width:15.55pt;height:13.2pt;mso-position-horizontal-relative:page;mso-position-vertical-relative:page;z-index:-16306176" type="#_x0000_t202" id="docshape35" filled="false" stroked="false">
          <v:textbox inset="0,0,0,0">
            <w:txbxContent>
              <w:p>
                <w:pPr>
                  <w:spacing w:before="30"/>
                  <w:ind w:left="67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61.40332pt;width:15.95pt;height:13.2pt;mso-position-horizontal-relative:page;mso-position-vertical-relative:page;z-index:-16305664" type="#_x0000_t202" id="docshape36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1.020996pt;margin-top:561.40332pt;width:15.7pt;height:13.2pt;mso-position-horizontal-relative:page;mso-position-vertical-relative:page;z-index:-16305152" type="#_x0000_t202" id="docshape37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5.549011pt;margin-top:561.40332pt;width:11.15pt;height:13.2pt;mso-position-horizontal-relative:page;mso-position-vertical-relative:page;z-index:-16310272" type="#_x0000_t202" id="docshape18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2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61.40332pt;width:14.55pt;height:13.2pt;mso-position-horizontal-relative:page;mso-position-vertical-relative:page;z-index:-16309760" type="#_x0000_t202" id="docshape21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2.389008pt;margin-top:561.40332pt;width:14.3pt;height:13.2pt;mso-position-horizontal-relative:page;mso-position-vertical-relative:page;z-index:-16309248" type="#_x0000_t202" id="docshape22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61.40332pt;width:15.75pt;height:13.2pt;mso-position-horizontal-relative:page;mso-position-vertical-relative:page;z-index:-16308736" type="#_x0000_t202" id="docshape28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1.204987pt;margin-top:561.40332pt;width:15.5pt;height:13.2pt;mso-position-horizontal-relative:page;mso-position-vertical-relative:page;z-index:-16308224" type="#_x0000_t202" id="docshape29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020" w:hanging="246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0"/>
        <w:sz w:val="24"/>
        <w:szCs w:val="24"/>
        <w:lang w:val="en-us" w:eastAsia="en-US" w:bidi="ar-SA"/>
      </w:rPr>
    </w:lvl>
    <w:lvl w:ilvl="1">
      <w:start w:val="0"/>
      <w:numFmt w:val="bullet"/>
      <w:lvlText w:val="*"/>
      <w:lvlJc w:val="left"/>
      <w:pPr>
        <w:ind w:left="1601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4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9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8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3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8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2" w:hanging="39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*"/>
      <w:lvlJc w:val="left"/>
      <w:pPr>
        <w:ind w:left="4705" w:hanging="28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9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9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9" w:hanging="28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881" w:hanging="13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1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9" w:hanging="1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8" w:hanging="1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8" w:hanging="1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7" w:hanging="1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7" w:hanging="1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6" w:hanging="1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5" w:hanging="1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15" w:hanging="13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20" w:hanging="28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*"/>
      <w:lvlJc w:val="left"/>
      <w:pPr>
        <w:ind w:left="1403" w:hanging="28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2">
      <w:start w:val="0"/>
      <w:numFmt w:val="bullet"/>
      <w:lvlText w:val="*"/>
      <w:lvlJc w:val="left"/>
      <w:pPr>
        <w:ind w:left="1533" w:hanging="28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1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5" w:hanging="2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*"/>
      <w:lvlJc w:val="left"/>
      <w:pPr>
        <w:ind w:left="893" w:hanging="284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19"/>
        <w:sz w:val="22"/>
        <w:szCs w:val="22"/>
        <w:lang w:val="en-us" w:eastAsia="en-US" w:bidi="ar-SA"/>
      </w:rPr>
    </w:lvl>
    <w:lvl w:ilvl="1">
      <w:start w:val="0"/>
      <w:numFmt w:val="bullet"/>
      <w:lvlText w:val="*"/>
      <w:lvlJc w:val="left"/>
      <w:pPr>
        <w:ind w:left="1417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1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4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9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4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9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" w:hanging="39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1530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3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6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7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3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39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409" w:hanging="195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*"/>
      <w:lvlJc w:val="left"/>
      <w:pPr>
        <w:ind w:left="934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19"/>
        <w:sz w:val="24"/>
        <w:szCs w:val="24"/>
        <w:lang w:val="en-us" w:eastAsia="en-US" w:bidi="ar-SA"/>
      </w:rPr>
    </w:lvl>
    <w:lvl w:ilvl="2">
      <w:start w:val="0"/>
      <w:numFmt w:val="bullet"/>
      <w:lvlText w:val="*"/>
      <w:lvlJc w:val="left"/>
      <w:pPr>
        <w:ind w:left="1417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4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8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3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" w:hanging="3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21" w:hanging="28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3"/>
        <w:w w:val="68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06" w:hanging="28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3"/>
        <w:w w:val="68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0" w:hanging="28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68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60" w:hanging="3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68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6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0" w:hanging="3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020" w:hanging="231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D75D78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*"/>
      <w:lvlJc w:val="left"/>
      <w:pPr>
        <w:ind w:left="1922" w:hanging="56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1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9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8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7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6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5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4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3" w:hanging="56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38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90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*"/>
      <w:lvlJc w:val="left"/>
      <w:pPr>
        <w:ind w:left="1644" w:hanging="56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1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1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3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6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7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10" w:hanging="56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*"/>
      <w:lvlJc w:val="left"/>
      <w:pPr>
        <w:ind w:left="1193" w:hanging="28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6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1303" w:hanging="28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6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70" w:hanging="284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00"/>
      <w:ind w:left="737"/>
    </w:pPr>
    <w:rPr>
      <w:rFonts w:ascii="Arial" w:hAnsi="Arial" w:eastAsia="Arial" w:cs="Arial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left="1020"/>
      <w:outlineLvl w:val="1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0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6"/>
      <w:ind w:left="1417" w:hanging="284"/>
      <w:jc w:val="both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footer" Target="footer6.xml"/><Relationship Id="rId26" Type="http://schemas.openxmlformats.org/officeDocument/2006/relationships/image" Target="media/image16.jpeg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image" Target="media/image17.jpeg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footer" Target="footer12.xml"/><Relationship Id="rId39" Type="http://schemas.openxmlformats.org/officeDocument/2006/relationships/image" Target="media/image23.jpeg"/><Relationship Id="rId40" Type="http://schemas.openxmlformats.org/officeDocument/2006/relationships/footer" Target="footer13.xml"/><Relationship Id="rId41" Type="http://schemas.openxmlformats.org/officeDocument/2006/relationships/footer" Target="footer14.xml"/><Relationship Id="rId42" Type="http://schemas.openxmlformats.org/officeDocument/2006/relationships/image" Target="media/image24.pn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footer" Target="footer15.xml"/><Relationship Id="rId47" Type="http://schemas.openxmlformats.org/officeDocument/2006/relationships/image" Target="media/image28.jpeg"/><Relationship Id="rId48" Type="http://schemas.openxmlformats.org/officeDocument/2006/relationships/footer" Target="footer16.xml"/><Relationship Id="rId49" Type="http://schemas.openxmlformats.org/officeDocument/2006/relationships/footer" Target="footer17.xml"/><Relationship Id="rId50" Type="http://schemas.openxmlformats.org/officeDocument/2006/relationships/image" Target="media/image29.png"/><Relationship Id="rId51" Type="http://schemas.openxmlformats.org/officeDocument/2006/relationships/image" Target="media/image30.jpeg"/><Relationship Id="rId52" Type="http://schemas.openxmlformats.org/officeDocument/2006/relationships/footer" Target="footer18.xml"/><Relationship Id="rId53" Type="http://schemas.openxmlformats.org/officeDocument/2006/relationships/image" Target="media/image31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23 02 2023.indd</dc:title>
  <dcterms:created xsi:type="dcterms:W3CDTF">2023-07-02T17:52:31Z</dcterms:created>
  <dcterms:modified xsi:type="dcterms:W3CDTF">2023-07-02T17:52:31Z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2023-07-02T00:00:00Z</vt:filetime>
  </property>
</Properties>
</file>