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7E" w:rsidRDefault="008F647E" w:rsidP="008F64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Порядок реагування на </w:t>
      </w:r>
      <w:proofErr w:type="spellStart"/>
      <w:r>
        <w:rPr>
          <w:b/>
          <w:sz w:val="28"/>
          <w:szCs w:val="28"/>
          <w:lang w:val="uk-UA"/>
        </w:rPr>
        <w:t>довідені</w:t>
      </w:r>
      <w:proofErr w:type="spellEnd"/>
      <w:r>
        <w:rPr>
          <w:b/>
          <w:sz w:val="28"/>
          <w:szCs w:val="28"/>
          <w:lang w:val="uk-UA"/>
        </w:rPr>
        <w:t xml:space="preserve"> випадки </w:t>
      </w:r>
      <w:proofErr w:type="spellStart"/>
      <w:r>
        <w:rPr>
          <w:b/>
          <w:sz w:val="28"/>
          <w:szCs w:val="28"/>
          <w:lang w:val="uk-UA"/>
        </w:rPr>
        <w:t>булінгу</w:t>
      </w:r>
      <w:proofErr w:type="spellEnd"/>
      <w:r>
        <w:rPr>
          <w:b/>
          <w:sz w:val="28"/>
          <w:szCs w:val="28"/>
          <w:lang w:val="uk-UA"/>
        </w:rPr>
        <w:t xml:space="preserve"> (цькування) в закладі освіти та відповідальність осіб, причетних до </w:t>
      </w:r>
      <w:proofErr w:type="spellStart"/>
      <w:r>
        <w:rPr>
          <w:b/>
          <w:sz w:val="28"/>
          <w:szCs w:val="28"/>
          <w:lang w:val="uk-UA"/>
        </w:rPr>
        <w:t>булінгу</w:t>
      </w:r>
      <w:proofErr w:type="spellEnd"/>
      <w:r>
        <w:rPr>
          <w:b/>
          <w:sz w:val="28"/>
          <w:szCs w:val="28"/>
          <w:lang w:val="uk-UA"/>
        </w:rPr>
        <w:t xml:space="preserve"> (цькування)</w:t>
      </w:r>
    </w:p>
    <w:p w:rsidR="008F647E" w:rsidRDefault="008F647E" w:rsidP="008F647E">
      <w:pPr>
        <w:jc w:val="both"/>
        <w:rPr>
          <w:b/>
          <w:sz w:val="28"/>
          <w:szCs w:val="28"/>
          <w:lang w:val="uk-UA"/>
        </w:rPr>
      </w:pPr>
    </w:p>
    <w:p w:rsidR="008F647E" w:rsidRDefault="008F647E" w:rsidP="008F647E">
      <w:pPr>
        <w:ind w:firstLine="540"/>
        <w:jc w:val="both"/>
        <w:rPr>
          <w:color w:val="0B0706"/>
          <w:sz w:val="28"/>
          <w:szCs w:val="28"/>
        </w:rPr>
      </w:pPr>
      <w:r>
        <w:rPr>
          <w:color w:val="0B0706"/>
          <w:sz w:val="28"/>
          <w:szCs w:val="28"/>
        </w:rPr>
        <w:t xml:space="preserve">1. </w:t>
      </w:r>
      <w:r w:rsidRPr="008E348D">
        <w:rPr>
          <w:color w:val="0B0706"/>
          <w:sz w:val="28"/>
          <w:szCs w:val="28"/>
        </w:rPr>
        <w:t xml:space="preserve">Директор закладу </w:t>
      </w:r>
      <w:r w:rsidRPr="00820A23">
        <w:rPr>
          <w:color w:val="0B0706"/>
          <w:sz w:val="28"/>
          <w:szCs w:val="28"/>
          <w:lang w:val="uk-UA"/>
        </w:rPr>
        <w:t>має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розглянути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звернення</w:t>
      </w:r>
      <w:r w:rsidRPr="008E348D">
        <w:rPr>
          <w:color w:val="0B0706"/>
          <w:sz w:val="28"/>
          <w:szCs w:val="28"/>
        </w:rPr>
        <w:t xml:space="preserve"> у </w:t>
      </w:r>
      <w:r w:rsidRPr="00820A23">
        <w:rPr>
          <w:color w:val="0B0706"/>
          <w:sz w:val="28"/>
          <w:szCs w:val="28"/>
          <w:lang w:val="uk-UA"/>
        </w:rPr>
        <w:t>встановленому</w:t>
      </w:r>
      <w:r w:rsidRPr="008E348D">
        <w:rPr>
          <w:color w:val="0B0706"/>
          <w:sz w:val="28"/>
          <w:szCs w:val="28"/>
        </w:rPr>
        <w:t xml:space="preserve"> порядку.</w:t>
      </w:r>
    </w:p>
    <w:p w:rsidR="008F647E" w:rsidRDefault="008F647E" w:rsidP="008F647E">
      <w:pPr>
        <w:ind w:firstLine="540"/>
        <w:jc w:val="both"/>
        <w:rPr>
          <w:color w:val="0B0706"/>
          <w:sz w:val="28"/>
          <w:szCs w:val="28"/>
        </w:rPr>
      </w:pPr>
      <w:r>
        <w:rPr>
          <w:color w:val="0B0706"/>
          <w:sz w:val="28"/>
          <w:szCs w:val="28"/>
        </w:rPr>
        <w:t xml:space="preserve">2. </w:t>
      </w:r>
      <w:r w:rsidRPr="008E348D">
        <w:rPr>
          <w:color w:val="0B0706"/>
          <w:sz w:val="28"/>
          <w:szCs w:val="28"/>
        </w:rPr>
        <w:t xml:space="preserve">Директор закладу </w:t>
      </w:r>
      <w:r w:rsidRPr="00820A23">
        <w:rPr>
          <w:color w:val="0B0706"/>
          <w:sz w:val="28"/>
          <w:szCs w:val="28"/>
          <w:lang w:val="uk-UA"/>
        </w:rPr>
        <w:t>створює комісію з розгляду випадків</w:t>
      </w:r>
      <w:r w:rsidRPr="008E348D">
        <w:rPr>
          <w:color w:val="0B0706"/>
          <w:sz w:val="28"/>
          <w:szCs w:val="28"/>
        </w:rPr>
        <w:t xml:space="preserve"> </w:t>
      </w:r>
      <w:proofErr w:type="spellStart"/>
      <w:proofErr w:type="gramStart"/>
      <w:r w:rsidRPr="00820A23">
        <w:rPr>
          <w:color w:val="0B0706"/>
          <w:sz w:val="28"/>
          <w:szCs w:val="28"/>
          <w:lang w:val="uk-UA"/>
        </w:rPr>
        <w:t>бул</w:t>
      </w:r>
      <w:proofErr w:type="gramEnd"/>
      <w:r w:rsidRPr="00820A23">
        <w:rPr>
          <w:color w:val="0B0706"/>
          <w:sz w:val="28"/>
          <w:szCs w:val="28"/>
          <w:lang w:val="uk-UA"/>
        </w:rPr>
        <w:t>інгу</w:t>
      </w:r>
      <w:proofErr w:type="spellEnd"/>
      <w:r w:rsidRPr="008E348D">
        <w:rPr>
          <w:color w:val="0B0706"/>
          <w:sz w:val="28"/>
          <w:szCs w:val="28"/>
        </w:rPr>
        <w:t xml:space="preserve">, яка </w:t>
      </w:r>
      <w:r w:rsidRPr="00820A23">
        <w:rPr>
          <w:color w:val="0B0706"/>
          <w:sz w:val="28"/>
          <w:szCs w:val="28"/>
          <w:lang w:val="uk-UA"/>
        </w:rPr>
        <w:t>з’ясовує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обставини</w:t>
      </w:r>
      <w:r w:rsidRPr="008E348D">
        <w:rPr>
          <w:color w:val="0B0706"/>
          <w:sz w:val="28"/>
          <w:szCs w:val="28"/>
        </w:rPr>
        <w:t xml:space="preserve"> </w:t>
      </w:r>
      <w:proofErr w:type="spellStart"/>
      <w:r w:rsidRPr="00820A23">
        <w:rPr>
          <w:color w:val="0B0706"/>
          <w:sz w:val="28"/>
          <w:szCs w:val="28"/>
          <w:lang w:val="uk-UA"/>
        </w:rPr>
        <w:t>булінгу</w:t>
      </w:r>
      <w:proofErr w:type="spellEnd"/>
      <w:r w:rsidRPr="008E348D">
        <w:rPr>
          <w:color w:val="0B0706"/>
          <w:sz w:val="28"/>
          <w:szCs w:val="28"/>
        </w:rPr>
        <w:t>.</w:t>
      </w:r>
    </w:p>
    <w:p w:rsidR="008F647E" w:rsidRDefault="008F647E" w:rsidP="008F647E">
      <w:pPr>
        <w:ind w:firstLine="540"/>
        <w:jc w:val="both"/>
        <w:rPr>
          <w:color w:val="0B0706"/>
          <w:sz w:val="28"/>
          <w:szCs w:val="28"/>
          <w:lang w:val="uk-UA"/>
        </w:rPr>
      </w:pPr>
      <w:r>
        <w:rPr>
          <w:color w:val="0B0706"/>
          <w:sz w:val="28"/>
          <w:szCs w:val="28"/>
        </w:rPr>
        <w:t xml:space="preserve">3. </w:t>
      </w:r>
      <w:r w:rsidRPr="00820A23">
        <w:rPr>
          <w:color w:val="0B0706"/>
          <w:sz w:val="28"/>
          <w:szCs w:val="28"/>
          <w:lang w:val="uk-UA"/>
        </w:rPr>
        <w:t>Якщо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комісія визнала</w:t>
      </w:r>
      <w:r w:rsidRPr="008E348D">
        <w:rPr>
          <w:color w:val="0B0706"/>
          <w:sz w:val="28"/>
          <w:szCs w:val="28"/>
        </w:rPr>
        <w:t xml:space="preserve">, </w:t>
      </w:r>
      <w:r w:rsidRPr="00820A23">
        <w:rPr>
          <w:color w:val="0B0706"/>
          <w:sz w:val="28"/>
          <w:szCs w:val="28"/>
          <w:lang w:val="uk-UA"/>
        </w:rPr>
        <w:t>що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 xml:space="preserve">це був </w:t>
      </w:r>
      <w:proofErr w:type="spellStart"/>
      <w:r w:rsidRPr="00820A23">
        <w:rPr>
          <w:color w:val="0B0706"/>
          <w:sz w:val="28"/>
          <w:szCs w:val="28"/>
          <w:lang w:val="uk-UA"/>
        </w:rPr>
        <w:t>булінг</w:t>
      </w:r>
      <w:proofErr w:type="spellEnd"/>
      <w:r w:rsidRPr="008E348D">
        <w:rPr>
          <w:color w:val="0B0706"/>
          <w:sz w:val="28"/>
          <w:szCs w:val="28"/>
        </w:rPr>
        <w:t xml:space="preserve">, а не </w:t>
      </w:r>
      <w:r w:rsidRPr="00820A23">
        <w:rPr>
          <w:color w:val="0B0706"/>
          <w:sz w:val="28"/>
          <w:szCs w:val="28"/>
          <w:lang w:val="uk-UA"/>
        </w:rPr>
        <w:t>одноразовий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конфлікт</w:t>
      </w:r>
      <w:r w:rsidRPr="008E348D">
        <w:rPr>
          <w:color w:val="0B0706"/>
          <w:sz w:val="28"/>
          <w:szCs w:val="28"/>
        </w:rPr>
        <w:t xml:space="preserve">, то директор </w:t>
      </w:r>
      <w:r>
        <w:rPr>
          <w:color w:val="0B0706"/>
          <w:sz w:val="28"/>
          <w:szCs w:val="28"/>
        </w:rPr>
        <w:t xml:space="preserve">закладу </w:t>
      </w:r>
      <w:r w:rsidRPr="00820A23">
        <w:rPr>
          <w:color w:val="0B0706"/>
          <w:sz w:val="28"/>
          <w:szCs w:val="28"/>
          <w:lang w:val="uk-UA"/>
        </w:rPr>
        <w:t>осв</w:t>
      </w:r>
      <w:r>
        <w:rPr>
          <w:color w:val="0B0706"/>
          <w:sz w:val="28"/>
          <w:szCs w:val="28"/>
          <w:lang w:val="uk-UA"/>
        </w:rPr>
        <w:t>і</w:t>
      </w:r>
      <w:r w:rsidRPr="00820A23">
        <w:rPr>
          <w:color w:val="0B0706"/>
          <w:sz w:val="28"/>
          <w:szCs w:val="28"/>
          <w:lang w:val="uk-UA"/>
        </w:rPr>
        <w:t>ти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повідомляє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уповноважені</w:t>
      </w:r>
      <w:r>
        <w:rPr>
          <w:rFonts w:ascii="Helvetica" w:hAnsi="Helvetica" w:cs="Helvetica"/>
          <w:color w:val="0B0706"/>
          <w:sz w:val="32"/>
          <w:szCs w:val="32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підрозділи</w:t>
      </w:r>
      <w:r w:rsidRPr="00820A23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органів</w:t>
      </w:r>
      <w:r>
        <w:rPr>
          <w:rFonts w:ascii="Helvetica" w:hAnsi="Helvetica" w:cs="Helvetica"/>
          <w:color w:val="0B0706"/>
          <w:sz w:val="32"/>
          <w:szCs w:val="32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Національної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поліції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України</w:t>
      </w:r>
      <w:r w:rsidRPr="008E348D">
        <w:rPr>
          <w:color w:val="0B0706"/>
          <w:sz w:val="28"/>
          <w:szCs w:val="28"/>
        </w:rPr>
        <w:t xml:space="preserve"> та Службу у справах </w:t>
      </w:r>
      <w:r w:rsidRPr="00820A23">
        <w:rPr>
          <w:color w:val="0B0706"/>
          <w:sz w:val="28"/>
          <w:szCs w:val="28"/>
          <w:lang w:val="uk-UA"/>
        </w:rPr>
        <w:t>дітей</w:t>
      </w:r>
      <w:r w:rsidRPr="008E348D">
        <w:rPr>
          <w:color w:val="0B0706"/>
          <w:sz w:val="28"/>
          <w:szCs w:val="28"/>
        </w:rPr>
        <w:t>.</w:t>
      </w:r>
    </w:p>
    <w:p w:rsidR="008F647E" w:rsidRPr="008E348D" w:rsidRDefault="008F647E" w:rsidP="008F647E">
      <w:pPr>
        <w:ind w:firstLine="540"/>
        <w:jc w:val="both"/>
        <w:rPr>
          <w:color w:val="0B0706"/>
          <w:sz w:val="28"/>
          <w:szCs w:val="28"/>
        </w:rPr>
      </w:pPr>
      <w:r>
        <w:rPr>
          <w:color w:val="0B0706"/>
          <w:sz w:val="28"/>
          <w:szCs w:val="28"/>
          <w:lang w:val="uk-UA"/>
        </w:rPr>
        <w:t xml:space="preserve">4. </w:t>
      </w:r>
      <w:r w:rsidRPr="008E348D">
        <w:rPr>
          <w:color w:val="0B0706"/>
          <w:sz w:val="28"/>
          <w:szCs w:val="28"/>
        </w:rPr>
        <w:t xml:space="preserve">Особи, </w:t>
      </w:r>
      <w:r w:rsidRPr="00820A23">
        <w:rPr>
          <w:color w:val="0B0706"/>
          <w:sz w:val="28"/>
          <w:szCs w:val="28"/>
          <w:lang w:val="uk-UA"/>
        </w:rPr>
        <w:t>які</w:t>
      </w:r>
      <w:r w:rsidRPr="008E348D">
        <w:rPr>
          <w:color w:val="0B0706"/>
          <w:sz w:val="28"/>
          <w:szCs w:val="28"/>
        </w:rPr>
        <w:t xml:space="preserve"> за результатами </w:t>
      </w:r>
      <w:r w:rsidRPr="00820A23">
        <w:rPr>
          <w:color w:val="0B0706"/>
          <w:sz w:val="28"/>
          <w:szCs w:val="28"/>
          <w:lang w:val="uk-UA"/>
        </w:rPr>
        <w:t>розслідування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є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причетними</w:t>
      </w:r>
      <w:r w:rsidRPr="008E348D">
        <w:rPr>
          <w:color w:val="0B0706"/>
          <w:sz w:val="28"/>
          <w:szCs w:val="28"/>
        </w:rPr>
        <w:t xml:space="preserve"> до </w:t>
      </w:r>
      <w:proofErr w:type="spellStart"/>
      <w:proofErr w:type="gramStart"/>
      <w:r w:rsidRPr="00820A23">
        <w:rPr>
          <w:color w:val="0B0706"/>
          <w:sz w:val="28"/>
          <w:szCs w:val="28"/>
          <w:lang w:val="uk-UA"/>
        </w:rPr>
        <w:t>бул</w:t>
      </w:r>
      <w:proofErr w:type="gramEnd"/>
      <w:r w:rsidRPr="00820A23">
        <w:rPr>
          <w:color w:val="0B0706"/>
          <w:sz w:val="28"/>
          <w:szCs w:val="28"/>
          <w:lang w:val="uk-UA"/>
        </w:rPr>
        <w:t>інгу</w:t>
      </w:r>
      <w:proofErr w:type="spellEnd"/>
      <w:r w:rsidRPr="008E348D">
        <w:rPr>
          <w:color w:val="0B0706"/>
          <w:sz w:val="28"/>
          <w:szCs w:val="28"/>
        </w:rPr>
        <w:t xml:space="preserve">, </w:t>
      </w:r>
      <w:r w:rsidRPr="00820A23">
        <w:rPr>
          <w:color w:val="0B0706"/>
          <w:sz w:val="28"/>
          <w:szCs w:val="28"/>
          <w:lang w:val="uk-UA"/>
        </w:rPr>
        <w:t>несуть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відповідальність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відповідно</w:t>
      </w:r>
      <w:r w:rsidRPr="008E348D">
        <w:rPr>
          <w:color w:val="0B0706"/>
          <w:sz w:val="28"/>
          <w:szCs w:val="28"/>
        </w:rPr>
        <w:t xml:space="preserve"> до </w:t>
      </w:r>
      <w:r w:rsidRPr="00820A23">
        <w:rPr>
          <w:color w:val="0B0706"/>
          <w:sz w:val="28"/>
          <w:szCs w:val="28"/>
          <w:lang w:val="uk-UA"/>
        </w:rPr>
        <w:t>частини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другої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статті</w:t>
      </w:r>
      <w:r w:rsidRPr="008E348D">
        <w:rPr>
          <w:color w:val="0B0706"/>
          <w:sz w:val="28"/>
          <w:szCs w:val="28"/>
        </w:rPr>
        <w:t xml:space="preserve"> 13 (</w:t>
      </w:r>
      <w:r w:rsidRPr="00820A23">
        <w:rPr>
          <w:color w:val="0B0706"/>
          <w:sz w:val="28"/>
          <w:szCs w:val="28"/>
          <w:lang w:val="uk-UA"/>
        </w:rPr>
        <w:t>вчинення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правопорушень</w:t>
      </w:r>
      <w:r w:rsidRPr="008E348D">
        <w:rPr>
          <w:color w:val="0B0706"/>
          <w:sz w:val="28"/>
          <w:szCs w:val="28"/>
        </w:rPr>
        <w:t xml:space="preserve"> за </w:t>
      </w:r>
      <w:r w:rsidRPr="00820A23">
        <w:rPr>
          <w:color w:val="0B0706"/>
          <w:sz w:val="28"/>
          <w:szCs w:val="28"/>
          <w:lang w:val="uk-UA"/>
        </w:rPr>
        <w:t>статтею</w:t>
      </w:r>
      <w:r w:rsidRPr="008E348D">
        <w:rPr>
          <w:color w:val="0B0706"/>
          <w:sz w:val="28"/>
          <w:szCs w:val="28"/>
        </w:rPr>
        <w:t xml:space="preserve"> 1734) Кодексу </w:t>
      </w:r>
      <w:r w:rsidRPr="00820A23">
        <w:rPr>
          <w:color w:val="0B0706"/>
          <w:sz w:val="28"/>
          <w:szCs w:val="28"/>
          <w:lang w:val="uk-UA"/>
        </w:rPr>
        <w:t>України</w:t>
      </w:r>
      <w:r w:rsidRPr="008E348D">
        <w:rPr>
          <w:color w:val="0B0706"/>
          <w:sz w:val="28"/>
          <w:szCs w:val="28"/>
        </w:rPr>
        <w:t xml:space="preserve"> про </w:t>
      </w:r>
      <w:r w:rsidRPr="00820A23">
        <w:rPr>
          <w:color w:val="0B0706"/>
          <w:sz w:val="28"/>
          <w:szCs w:val="28"/>
          <w:lang w:val="uk-UA"/>
        </w:rPr>
        <w:t>адміністративні</w:t>
      </w:r>
      <w:r w:rsidRPr="008E348D">
        <w:rPr>
          <w:color w:val="0B0706"/>
          <w:sz w:val="28"/>
          <w:szCs w:val="28"/>
        </w:rPr>
        <w:t xml:space="preserve"> </w:t>
      </w:r>
      <w:r w:rsidRPr="00820A23">
        <w:rPr>
          <w:color w:val="0B0706"/>
          <w:sz w:val="28"/>
          <w:szCs w:val="28"/>
          <w:lang w:val="uk-UA"/>
        </w:rPr>
        <w:t>правопорушення</w:t>
      </w:r>
      <w:r w:rsidRPr="008E348D">
        <w:rPr>
          <w:color w:val="0B0706"/>
          <w:sz w:val="28"/>
          <w:szCs w:val="28"/>
        </w:rPr>
        <w:t>.</w:t>
      </w:r>
    </w:p>
    <w:p w:rsidR="008F647E" w:rsidRDefault="008F647E" w:rsidP="008F647E">
      <w:pPr>
        <w:autoSpaceDE w:val="0"/>
        <w:autoSpaceDN w:val="0"/>
        <w:adjustRightInd w:val="0"/>
        <w:ind w:firstLine="540"/>
        <w:rPr>
          <w:iCs/>
          <w:color w:val="000006"/>
          <w:sz w:val="28"/>
          <w:szCs w:val="28"/>
          <w:lang w:val="uk-UA"/>
        </w:rPr>
      </w:pPr>
    </w:p>
    <w:p w:rsidR="008F647E" w:rsidRPr="001A508D" w:rsidRDefault="008F647E" w:rsidP="008F647E">
      <w:pPr>
        <w:autoSpaceDE w:val="0"/>
        <w:autoSpaceDN w:val="0"/>
        <w:adjustRightInd w:val="0"/>
        <w:ind w:firstLine="540"/>
        <w:jc w:val="both"/>
        <w:rPr>
          <w:b/>
          <w:iCs/>
          <w:color w:val="000006"/>
          <w:sz w:val="28"/>
          <w:szCs w:val="28"/>
          <w:lang w:val="uk-UA"/>
        </w:rPr>
      </w:pPr>
      <w:r w:rsidRPr="001A508D">
        <w:rPr>
          <w:b/>
          <w:iCs/>
          <w:color w:val="000006"/>
          <w:sz w:val="28"/>
          <w:szCs w:val="28"/>
          <w:lang w:val="uk-UA"/>
        </w:rPr>
        <w:t>18 грудня 2018 року Верховна Рада України прийняла Закон №</w:t>
      </w:r>
      <w:r>
        <w:rPr>
          <w:b/>
          <w:iCs/>
          <w:color w:val="000006"/>
          <w:sz w:val="28"/>
          <w:szCs w:val="28"/>
          <w:lang w:val="uk-UA"/>
        </w:rPr>
        <w:t xml:space="preserve"> </w:t>
      </w:r>
      <w:r w:rsidRPr="001A508D">
        <w:rPr>
          <w:b/>
          <w:iCs/>
          <w:color w:val="000006"/>
          <w:sz w:val="28"/>
          <w:szCs w:val="28"/>
          <w:lang w:val="uk-UA"/>
        </w:rPr>
        <w:t>2657-</w:t>
      </w:r>
      <w:r w:rsidRPr="001A508D">
        <w:rPr>
          <w:b/>
          <w:iCs/>
          <w:color w:val="000006"/>
          <w:sz w:val="28"/>
          <w:szCs w:val="28"/>
        </w:rPr>
        <w:t>VIII</w:t>
      </w:r>
      <w:r w:rsidRPr="001A508D">
        <w:rPr>
          <w:b/>
          <w:iCs/>
          <w:color w:val="000006"/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Pr="001A508D">
        <w:rPr>
          <w:b/>
          <w:iCs/>
          <w:color w:val="000006"/>
          <w:sz w:val="28"/>
          <w:szCs w:val="28"/>
          <w:lang w:val="uk-UA"/>
        </w:rPr>
        <w:t>булінгу</w:t>
      </w:r>
      <w:proofErr w:type="spellEnd"/>
      <w:r w:rsidRPr="001A508D">
        <w:rPr>
          <w:b/>
          <w:iCs/>
          <w:color w:val="000006"/>
          <w:sz w:val="28"/>
          <w:szCs w:val="28"/>
          <w:lang w:val="uk-UA"/>
        </w:rPr>
        <w:t xml:space="preserve"> (цькуванню)», яким закріплено відповідальність за вчинення </w:t>
      </w:r>
      <w:proofErr w:type="spellStart"/>
      <w:r w:rsidRPr="001A508D">
        <w:rPr>
          <w:b/>
          <w:iCs/>
          <w:color w:val="000006"/>
          <w:sz w:val="28"/>
          <w:szCs w:val="28"/>
          <w:lang w:val="uk-UA"/>
        </w:rPr>
        <w:t>булінгу</w:t>
      </w:r>
      <w:proofErr w:type="spellEnd"/>
      <w:r w:rsidRPr="001A508D">
        <w:rPr>
          <w:b/>
          <w:iCs/>
          <w:color w:val="000006"/>
          <w:sz w:val="28"/>
          <w:szCs w:val="28"/>
          <w:lang w:val="uk-UA"/>
        </w:rPr>
        <w:t>.</w:t>
      </w:r>
    </w:p>
    <w:p w:rsidR="008F647E" w:rsidRPr="00935197" w:rsidRDefault="008F647E" w:rsidP="008F647E">
      <w:pPr>
        <w:autoSpaceDE w:val="0"/>
        <w:autoSpaceDN w:val="0"/>
        <w:adjustRightInd w:val="0"/>
        <w:ind w:firstLine="540"/>
        <w:jc w:val="both"/>
        <w:rPr>
          <w:b/>
          <w:iCs/>
          <w:color w:val="000006"/>
          <w:sz w:val="28"/>
          <w:szCs w:val="28"/>
          <w:lang w:val="uk-UA"/>
        </w:rPr>
      </w:pPr>
      <w:proofErr w:type="spellStart"/>
      <w:r w:rsidRPr="00935197">
        <w:rPr>
          <w:b/>
          <w:iCs/>
          <w:color w:val="000006"/>
          <w:sz w:val="28"/>
          <w:szCs w:val="28"/>
          <w:lang w:val="uk-UA"/>
        </w:rPr>
        <w:t>Булінг</w:t>
      </w:r>
      <w:proofErr w:type="spellEnd"/>
      <w:r w:rsidRPr="00935197">
        <w:rPr>
          <w:b/>
          <w:iCs/>
          <w:color w:val="000006"/>
          <w:sz w:val="28"/>
          <w:szCs w:val="28"/>
          <w:lang w:val="uk-UA"/>
        </w:rPr>
        <w:t>*</w:t>
      </w:r>
    </w:p>
    <w:p w:rsidR="008F647E" w:rsidRPr="00820A23" w:rsidRDefault="008F647E" w:rsidP="008F64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6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Pr="00820A23">
        <w:rPr>
          <w:color w:val="000000"/>
          <w:sz w:val="28"/>
          <w:szCs w:val="28"/>
          <w:bdr w:val="none" w:sz="0" w:space="0" w:color="auto" w:frame="1"/>
          <w:lang w:val="uk-UA"/>
        </w:rPr>
        <w:t>оральне</w:t>
      </w:r>
      <w:r w:rsidRPr="008E348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20A23">
        <w:rPr>
          <w:color w:val="000000"/>
          <w:sz w:val="28"/>
          <w:szCs w:val="28"/>
          <w:bdr w:val="none" w:sz="0" w:space="0" w:color="auto" w:frame="1"/>
          <w:lang w:val="uk-UA"/>
        </w:rPr>
        <w:t>чи</w:t>
      </w:r>
      <w:r w:rsidRPr="008E348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20A23">
        <w:rPr>
          <w:color w:val="000000"/>
          <w:sz w:val="28"/>
          <w:szCs w:val="28"/>
          <w:bdr w:val="none" w:sz="0" w:space="0" w:color="auto" w:frame="1"/>
          <w:lang w:val="uk-UA"/>
        </w:rPr>
        <w:t>фізичне</w:t>
      </w:r>
      <w:r w:rsidRPr="008E348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20A23">
        <w:rPr>
          <w:color w:val="000000"/>
          <w:sz w:val="28"/>
          <w:szCs w:val="28"/>
          <w:bdr w:val="none" w:sz="0" w:space="0" w:color="auto" w:frame="1"/>
          <w:lang w:val="uk-UA"/>
        </w:rPr>
        <w:t>насильство</w:t>
      </w:r>
      <w:r w:rsidRPr="008E348D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820A23">
        <w:rPr>
          <w:color w:val="000000"/>
          <w:sz w:val="28"/>
          <w:szCs w:val="28"/>
          <w:bdr w:val="none" w:sz="0" w:space="0" w:color="auto" w:frame="1"/>
          <w:lang w:val="uk-UA"/>
        </w:rPr>
        <w:t>агресія</w:t>
      </w:r>
      <w:r w:rsidRPr="008E348D">
        <w:rPr>
          <w:color w:val="000000"/>
          <w:sz w:val="28"/>
          <w:szCs w:val="28"/>
          <w:bdr w:val="none" w:sz="0" w:space="0" w:color="auto" w:frame="1"/>
        </w:rPr>
        <w:t xml:space="preserve"> – 340-850 </w:t>
      </w:r>
      <w:r w:rsidRPr="00820A23">
        <w:rPr>
          <w:color w:val="000000"/>
          <w:sz w:val="28"/>
          <w:szCs w:val="28"/>
          <w:bdr w:val="none" w:sz="0" w:space="0" w:color="auto" w:frame="1"/>
          <w:lang w:val="uk-UA"/>
        </w:rPr>
        <w:t>грн</w:t>
      </w:r>
      <w:r w:rsidRPr="008E348D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8F647E" w:rsidRDefault="008F647E" w:rsidP="008F64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6"/>
          <w:sz w:val="28"/>
          <w:szCs w:val="28"/>
          <w:lang w:val="uk-UA"/>
        </w:rPr>
      </w:pPr>
      <w:r>
        <w:rPr>
          <w:iCs/>
          <w:color w:val="000006"/>
          <w:sz w:val="28"/>
          <w:szCs w:val="28"/>
          <w:lang w:val="uk-UA"/>
        </w:rPr>
        <w:t>штраф від 850 до 1700 грн.;</w:t>
      </w:r>
    </w:p>
    <w:p w:rsidR="008F647E" w:rsidRPr="00935197" w:rsidRDefault="008F647E" w:rsidP="008F64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iCs/>
          <w:color w:val="000006"/>
          <w:sz w:val="28"/>
          <w:szCs w:val="28"/>
          <w:lang w:val="uk-UA"/>
        </w:rPr>
        <w:t>громадські роботи від 20 до 40 годин.</w:t>
      </w:r>
    </w:p>
    <w:p w:rsidR="008F647E" w:rsidRDefault="008F647E" w:rsidP="008F647E">
      <w:pPr>
        <w:autoSpaceDE w:val="0"/>
        <w:autoSpaceDN w:val="0"/>
        <w:adjustRightInd w:val="0"/>
        <w:ind w:firstLine="540"/>
        <w:jc w:val="both"/>
        <w:rPr>
          <w:b/>
          <w:iCs/>
          <w:color w:val="000006"/>
          <w:sz w:val="28"/>
          <w:szCs w:val="28"/>
          <w:lang w:val="uk-UA"/>
        </w:rPr>
      </w:pPr>
      <w:proofErr w:type="spellStart"/>
      <w:r w:rsidRPr="00935197">
        <w:rPr>
          <w:b/>
          <w:iCs/>
          <w:color w:val="000006"/>
          <w:sz w:val="28"/>
          <w:szCs w:val="28"/>
          <w:lang w:val="uk-UA"/>
        </w:rPr>
        <w:t>Булінг</w:t>
      </w:r>
      <w:proofErr w:type="spellEnd"/>
      <w:r w:rsidRPr="00935197">
        <w:rPr>
          <w:b/>
          <w:iCs/>
          <w:color w:val="000006"/>
          <w:sz w:val="28"/>
          <w:szCs w:val="28"/>
          <w:lang w:val="uk-UA"/>
        </w:rPr>
        <w:t>*, вчинений повторно протягом року або групою осіб</w:t>
      </w:r>
    </w:p>
    <w:p w:rsidR="008F647E" w:rsidRDefault="008F647E" w:rsidP="008F64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6"/>
          <w:sz w:val="28"/>
          <w:szCs w:val="28"/>
          <w:lang w:val="uk-UA"/>
        </w:rPr>
      </w:pPr>
      <w:r>
        <w:rPr>
          <w:iCs/>
          <w:color w:val="000006"/>
          <w:sz w:val="28"/>
          <w:szCs w:val="28"/>
          <w:lang w:val="uk-UA"/>
        </w:rPr>
        <w:t>штраф від 1700 до 3400 грн.;</w:t>
      </w:r>
    </w:p>
    <w:p w:rsidR="008F647E" w:rsidRPr="00935197" w:rsidRDefault="008F647E" w:rsidP="008F64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iCs/>
          <w:color w:val="000006"/>
          <w:sz w:val="28"/>
          <w:szCs w:val="28"/>
          <w:lang w:val="uk-UA"/>
        </w:rPr>
        <w:t>громадські роботи від 40 до 60 годин.</w:t>
      </w:r>
    </w:p>
    <w:p w:rsidR="008F647E" w:rsidRDefault="008F647E" w:rsidP="008F647E">
      <w:pPr>
        <w:autoSpaceDE w:val="0"/>
        <w:autoSpaceDN w:val="0"/>
        <w:adjustRightInd w:val="0"/>
        <w:ind w:firstLine="540"/>
        <w:jc w:val="both"/>
        <w:rPr>
          <w:b/>
          <w:iCs/>
          <w:color w:val="000006"/>
          <w:sz w:val="28"/>
          <w:szCs w:val="28"/>
          <w:lang w:val="uk-UA"/>
        </w:rPr>
      </w:pPr>
      <w:r w:rsidRPr="00935197">
        <w:rPr>
          <w:b/>
          <w:iCs/>
          <w:color w:val="000006"/>
          <w:sz w:val="28"/>
          <w:szCs w:val="28"/>
          <w:lang w:val="uk-UA"/>
        </w:rPr>
        <w:t xml:space="preserve">Неповідомлення керівником </w:t>
      </w:r>
      <w:r>
        <w:rPr>
          <w:b/>
          <w:iCs/>
          <w:color w:val="000006"/>
          <w:sz w:val="28"/>
          <w:szCs w:val="28"/>
          <w:lang w:val="uk-UA"/>
        </w:rPr>
        <w:t xml:space="preserve">або педагогом </w:t>
      </w:r>
      <w:r w:rsidRPr="00935197">
        <w:rPr>
          <w:b/>
          <w:iCs/>
          <w:color w:val="000006"/>
          <w:sz w:val="28"/>
          <w:szCs w:val="28"/>
          <w:lang w:val="uk-UA"/>
        </w:rPr>
        <w:t>закладу освіти органам Національної поліції про випадки</w:t>
      </w:r>
      <w:r>
        <w:rPr>
          <w:b/>
          <w:iCs/>
          <w:color w:val="000006"/>
          <w:sz w:val="28"/>
          <w:szCs w:val="28"/>
          <w:lang w:val="uk-UA"/>
        </w:rPr>
        <w:t xml:space="preserve"> </w:t>
      </w:r>
      <w:r w:rsidRPr="00935197">
        <w:rPr>
          <w:b/>
          <w:iCs/>
          <w:color w:val="000006"/>
          <w:sz w:val="28"/>
          <w:szCs w:val="28"/>
          <w:lang w:val="uk-UA"/>
        </w:rPr>
        <w:t>цькування</w:t>
      </w:r>
    </w:p>
    <w:p w:rsidR="008F647E" w:rsidRDefault="008F647E" w:rsidP="008F64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000006"/>
          <w:sz w:val="28"/>
          <w:szCs w:val="28"/>
          <w:lang w:val="uk-UA"/>
        </w:rPr>
      </w:pPr>
      <w:r>
        <w:rPr>
          <w:iCs/>
          <w:color w:val="000006"/>
          <w:sz w:val="28"/>
          <w:szCs w:val="28"/>
          <w:lang w:val="uk-UA"/>
        </w:rPr>
        <w:t>штраф від 850 до 1700 грн.;</w:t>
      </w:r>
    </w:p>
    <w:p w:rsidR="008F647E" w:rsidRPr="00935197" w:rsidRDefault="008F647E" w:rsidP="008F64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iCs/>
          <w:color w:val="000006"/>
          <w:sz w:val="28"/>
          <w:szCs w:val="28"/>
          <w:lang w:val="uk-UA"/>
        </w:rPr>
        <w:t xml:space="preserve">виправні роботи до 1 місяця з відрахуванням до 20% </w:t>
      </w:r>
      <w:proofErr w:type="spellStart"/>
      <w:r>
        <w:rPr>
          <w:iCs/>
          <w:color w:val="000006"/>
          <w:sz w:val="28"/>
          <w:szCs w:val="28"/>
          <w:lang w:val="uk-UA"/>
        </w:rPr>
        <w:t>зароботку</w:t>
      </w:r>
      <w:proofErr w:type="spellEnd"/>
      <w:r>
        <w:rPr>
          <w:iCs/>
          <w:color w:val="000006"/>
          <w:sz w:val="28"/>
          <w:szCs w:val="28"/>
          <w:lang w:val="uk-UA"/>
        </w:rPr>
        <w:t>.</w:t>
      </w:r>
    </w:p>
    <w:p w:rsidR="008F647E" w:rsidRDefault="008F647E" w:rsidP="008F647E">
      <w:pPr>
        <w:autoSpaceDE w:val="0"/>
        <w:autoSpaceDN w:val="0"/>
        <w:adjustRightInd w:val="0"/>
        <w:jc w:val="both"/>
        <w:rPr>
          <w:iCs/>
          <w:color w:val="000006"/>
          <w:sz w:val="28"/>
          <w:szCs w:val="28"/>
          <w:lang w:val="uk-UA"/>
        </w:rPr>
      </w:pPr>
    </w:p>
    <w:p w:rsidR="008F647E" w:rsidRDefault="008F647E" w:rsidP="008F647E">
      <w:pPr>
        <w:autoSpaceDE w:val="0"/>
        <w:autoSpaceDN w:val="0"/>
        <w:adjustRightInd w:val="0"/>
        <w:jc w:val="both"/>
        <w:rPr>
          <w:iCs/>
          <w:color w:val="000006"/>
          <w:sz w:val="28"/>
          <w:szCs w:val="28"/>
          <w:lang w:val="uk-UA"/>
        </w:rPr>
      </w:pPr>
      <w:r>
        <w:rPr>
          <w:iCs/>
          <w:color w:val="000006"/>
          <w:sz w:val="28"/>
          <w:szCs w:val="28"/>
          <w:lang w:val="uk-UA"/>
        </w:rPr>
        <w:t xml:space="preserve">* Застосовується до дітей від 16 років та батьків, чиї діти вчинили </w:t>
      </w:r>
      <w:proofErr w:type="spellStart"/>
      <w:r>
        <w:rPr>
          <w:iCs/>
          <w:color w:val="000006"/>
          <w:sz w:val="28"/>
          <w:szCs w:val="28"/>
          <w:lang w:val="uk-UA"/>
        </w:rPr>
        <w:t>булінг</w:t>
      </w:r>
      <w:proofErr w:type="spellEnd"/>
      <w:r>
        <w:rPr>
          <w:iCs/>
          <w:color w:val="000006"/>
          <w:sz w:val="28"/>
          <w:szCs w:val="28"/>
          <w:lang w:val="uk-UA"/>
        </w:rPr>
        <w:t xml:space="preserve"> у віці до 16 років.</w:t>
      </w:r>
    </w:p>
    <w:p w:rsidR="008F647E" w:rsidRDefault="008F647E" w:rsidP="008F647E">
      <w:pPr>
        <w:autoSpaceDE w:val="0"/>
        <w:autoSpaceDN w:val="0"/>
        <w:adjustRightInd w:val="0"/>
        <w:jc w:val="both"/>
        <w:rPr>
          <w:iCs/>
          <w:color w:val="000006"/>
          <w:sz w:val="28"/>
          <w:szCs w:val="28"/>
          <w:lang w:val="uk-UA"/>
        </w:rPr>
      </w:pPr>
    </w:p>
    <w:p w:rsidR="008F647E" w:rsidRPr="00820A23" w:rsidRDefault="008F647E" w:rsidP="008F64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820A23">
        <w:rPr>
          <w:b/>
          <w:bCs/>
          <w:color w:val="000000"/>
          <w:sz w:val="28"/>
          <w:szCs w:val="28"/>
          <w:lang w:val="uk-UA"/>
        </w:rPr>
        <w:t>Якщо правопорушення вчинили неповнолітні до 16 років, штраф сплачуватимуть батьки.</w:t>
      </w:r>
    </w:p>
    <w:p w:rsidR="008F647E" w:rsidRPr="00820A23" w:rsidRDefault="008F647E" w:rsidP="008F647E">
      <w:pPr>
        <w:pBdr>
          <w:bottom w:val="single" w:sz="8" w:space="0" w:color="E5E5E5"/>
        </w:pBdr>
        <w:shd w:val="clear" w:color="auto" w:fill="EEEEEE"/>
        <w:spacing w:before="168" w:after="168" w:line="0" w:lineRule="auto"/>
        <w:jc w:val="center"/>
        <w:textAlignment w:val="baseline"/>
        <w:outlineLvl w:val="0"/>
        <w:rPr>
          <w:rFonts w:ascii="Impact" w:hAnsi="Impact"/>
          <w:caps/>
          <w:color w:val="333333"/>
          <w:spacing w:val="40"/>
          <w:kern w:val="36"/>
          <w:sz w:val="62"/>
          <w:szCs w:val="62"/>
          <w:lang w:val="uk-UA"/>
        </w:rPr>
      </w:pPr>
      <w:r w:rsidRPr="008E348D">
        <w:rPr>
          <w:rFonts w:ascii="Impact" w:hAnsi="Impact"/>
          <w:caps/>
          <w:color w:val="333333"/>
          <w:spacing w:val="40"/>
          <w:kern w:val="36"/>
          <w:sz w:val="62"/>
          <w:szCs w:val="62"/>
        </w:rPr>
        <w:t> </w:t>
      </w:r>
    </w:p>
    <w:p w:rsidR="008F647E" w:rsidRPr="001A508D" w:rsidRDefault="008F647E" w:rsidP="008F64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uk-UA"/>
        </w:rPr>
      </w:pPr>
    </w:p>
    <w:p w:rsidR="008F647E" w:rsidRDefault="008F647E" w:rsidP="008F64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8F647E" w:rsidRDefault="008F647E" w:rsidP="008F64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8F647E" w:rsidRDefault="008F647E" w:rsidP="008F64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2977C5" w:rsidRPr="008F647E" w:rsidRDefault="002977C5">
      <w:pPr>
        <w:rPr>
          <w:lang w:val="uk-UA"/>
        </w:rPr>
      </w:pPr>
      <w:bookmarkStart w:id="0" w:name="_GoBack"/>
      <w:bookmarkEnd w:id="0"/>
    </w:p>
    <w:sectPr w:rsidR="002977C5" w:rsidRPr="008F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CDB"/>
    <w:multiLevelType w:val="hybridMultilevel"/>
    <w:tmpl w:val="C520F26C"/>
    <w:lvl w:ilvl="0" w:tplc="107A8C1E">
      <w:start w:val="1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E7"/>
    <w:rsid w:val="00000BF6"/>
    <w:rsid w:val="000011C2"/>
    <w:rsid w:val="000016C7"/>
    <w:rsid w:val="0000263B"/>
    <w:rsid w:val="00020AB4"/>
    <w:rsid w:val="000218E4"/>
    <w:rsid w:val="00023F54"/>
    <w:rsid w:val="00025FAC"/>
    <w:rsid w:val="00030280"/>
    <w:rsid w:val="000351A4"/>
    <w:rsid w:val="00035C1C"/>
    <w:rsid w:val="000363F5"/>
    <w:rsid w:val="00040ACB"/>
    <w:rsid w:val="00043401"/>
    <w:rsid w:val="00046AD2"/>
    <w:rsid w:val="0004716C"/>
    <w:rsid w:val="00062B9B"/>
    <w:rsid w:val="00063EE2"/>
    <w:rsid w:val="000702AE"/>
    <w:rsid w:val="000720CF"/>
    <w:rsid w:val="00073D09"/>
    <w:rsid w:val="0007591C"/>
    <w:rsid w:val="00082279"/>
    <w:rsid w:val="00084AA4"/>
    <w:rsid w:val="0008703D"/>
    <w:rsid w:val="0009159C"/>
    <w:rsid w:val="000A5D30"/>
    <w:rsid w:val="000B3995"/>
    <w:rsid w:val="000B65FC"/>
    <w:rsid w:val="000D0D9A"/>
    <w:rsid w:val="000D7AE2"/>
    <w:rsid w:val="000E062B"/>
    <w:rsid w:val="000E1C44"/>
    <w:rsid w:val="000E37BA"/>
    <w:rsid w:val="000F14FB"/>
    <w:rsid w:val="00103875"/>
    <w:rsid w:val="00112D6C"/>
    <w:rsid w:val="00120689"/>
    <w:rsid w:val="001236E1"/>
    <w:rsid w:val="0012382B"/>
    <w:rsid w:val="00124675"/>
    <w:rsid w:val="00126EE6"/>
    <w:rsid w:val="001307C4"/>
    <w:rsid w:val="0013222E"/>
    <w:rsid w:val="001336E7"/>
    <w:rsid w:val="00135EA2"/>
    <w:rsid w:val="00147B8F"/>
    <w:rsid w:val="00152E9E"/>
    <w:rsid w:val="00153CDA"/>
    <w:rsid w:val="001706C4"/>
    <w:rsid w:val="00170727"/>
    <w:rsid w:val="0017120A"/>
    <w:rsid w:val="00174520"/>
    <w:rsid w:val="001808DA"/>
    <w:rsid w:val="001838FF"/>
    <w:rsid w:val="00186928"/>
    <w:rsid w:val="001872AB"/>
    <w:rsid w:val="00195696"/>
    <w:rsid w:val="001A08F3"/>
    <w:rsid w:val="001A30E3"/>
    <w:rsid w:val="001B198C"/>
    <w:rsid w:val="001B1AA5"/>
    <w:rsid w:val="001B338A"/>
    <w:rsid w:val="001C4119"/>
    <w:rsid w:val="001C4CF1"/>
    <w:rsid w:val="001C5A8C"/>
    <w:rsid w:val="001C5B7F"/>
    <w:rsid w:val="001C7E7F"/>
    <w:rsid w:val="001D3764"/>
    <w:rsid w:val="001D5043"/>
    <w:rsid w:val="001D7E3A"/>
    <w:rsid w:val="001E7689"/>
    <w:rsid w:val="001F2657"/>
    <w:rsid w:val="001F74EA"/>
    <w:rsid w:val="00232EBA"/>
    <w:rsid w:val="00241C48"/>
    <w:rsid w:val="0025498A"/>
    <w:rsid w:val="00255E59"/>
    <w:rsid w:val="00263CD6"/>
    <w:rsid w:val="00271D7A"/>
    <w:rsid w:val="00272D9B"/>
    <w:rsid w:val="00273304"/>
    <w:rsid w:val="00282C38"/>
    <w:rsid w:val="00293E62"/>
    <w:rsid w:val="00297481"/>
    <w:rsid w:val="0029756E"/>
    <w:rsid w:val="002977C5"/>
    <w:rsid w:val="002A4DAA"/>
    <w:rsid w:val="002A6507"/>
    <w:rsid w:val="002B0EE3"/>
    <w:rsid w:val="002B5518"/>
    <w:rsid w:val="002B62F2"/>
    <w:rsid w:val="002D1382"/>
    <w:rsid w:val="002D4A1F"/>
    <w:rsid w:val="002F3671"/>
    <w:rsid w:val="002F5CAD"/>
    <w:rsid w:val="00303145"/>
    <w:rsid w:val="00304553"/>
    <w:rsid w:val="00313220"/>
    <w:rsid w:val="0032375A"/>
    <w:rsid w:val="00323966"/>
    <w:rsid w:val="00330FDD"/>
    <w:rsid w:val="00332E50"/>
    <w:rsid w:val="0033417C"/>
    <w:rsid w:val="0035253E"/>
    <w:rsid w:val="00353024"/>
    <w:rsid w:val="00353675"/>
    <w:rsid w:val="003729E7"/>
    <w:rsid w:val="00374C5C"/>
    <w:rsid w:val="00381CB6"/>
    <w:rsid w:val="00384A38"/>
    <w:rsid w:val="003A12BA"/>
    <w:rsid w:val="003A748D"/>
    <w:rsid w:val="003C55CC"/>
    <w:rsid w:val="003D3F74"/>
    <w:rsid w:val="003E23C4"/>
    <w:rsid w:val="003E5B61"/>
    <w:rsid w:val="003E5C66"/>
    <w:rsid w:val="003F1EA0"/>
    <w:rsid w:val="003F3BC4"/>
    <w:rsid w:val="003F527B"/>
    <w:rsid w:val="003F5E9B"/>
    <w:rsid w:val="00404C29"/>
    <w:rsid w:val="00413883"/>
    <w:rsid w:val="0042032E"/>
    <w:rsid w:val="004214AC"/>
    <w:rsid w:val="00422EFA"/>
    <w:rsid w:val="004318B0"/>
    <w:rsid w:val="00433425"/>
    <w:rsid w:val="004404BF"/>
    <w:rsid w:val="004424C6"/>
    <w:rsid w:val="0044251C"/>
    <w:rsid w:val="0045753D"/>
    <w:rsid w:val="00463FF9"/>
    <w:rsid w:val="00464965"/>
    <w:rsid w:val="00480B60"/>
    <w:rsid w:val="004A6D64"/>
    <w:rsid w:val="004B59F2"/>
    <w:rsid w:val="004B6272"/>
    <w:rsid w:val="004C24FB"/>
    <w:rsid w:val="004D0F75"/>
    <w:rsid w:val="004D44B4"/>
    <w:rsid w:val="004D478B"/>
    <w:rsid w:val="004E17B5"/>
    <w:rsid w:val="004E1F27"/>
    <w:rsid w:val="004F090D"/>
    <w:rsid w:val="004F09D1"/>
    <w:rsid w:val="004F0EEB"/>
    <w:rsid w:val="004F205F"/>
    <w:rsid w:val="004F2684"/>
    <w:rsid w:val="004F4D9D"/>
    <w:rsid w:val="005040FF"/>
    <w:rsid w:val="005163C4"/>
    <w:rsid w:val="00516FDE"/>
    <w:rsid w:val="00521C3C"/>
    <w:rsid w:val="005260D7"/>
    <w:rsid w:val="0052656A"/>
    <w:rsid w:val="00537A97"/>
    <w:rsid w:val="00555AD8"/>
    <w:rsid w:val="0055649C"/>
    <w:rsid w:val="005609C8"/>
    <w:rsid w:val="0056422C"/>
    <w:rsid w:val="00567B2C"/>
    <w:rsid w:val="00570FDB"/>
    <w:rsid w:val="00575242"/>
    <w:rsid w:val="00575DC3"/>
    <w:rsid w:val="00576336"/>
    <w:rsid w:val="005808E0"/>
    <w:rsid w:val="00591825"/>
    <w:rsid w:val="00592003"/>
    <w:rsid w:val="00594B52"/>
    <w:rsid w:val="005A6928"/>
    <w:rsid w:val="005A7F40"/>
    <w:rsid w:val="005B2BF7"/>
    <w:rsid w:val="005C176D"/>
    <w:rsid w:val="005D1808"/>
    <w:rsid w:val="005D472B"/>
    <w:rsid w:val="005D5B67"/>
    <w:rsid w:val="005D6833"/>
    <w:rsid w:val="005E1E61"/>
    <w:rsid w:val="005E1ED8"/>
    <w:rsid w:val="005E50E9"/>
    <w:rsid w:val="005F361F"/>
    <w:rsid w:val="005F39E4"/>
    <w:rsid w:val="005F3BE1"/>
    <w:rsid w:val="00602198"/>
    <w:rsid w:val="00614A58"/>
    <w:rsid w:val="006225DF"/>
    <w:rsid w:val="0063094D"/>
    <w:rsid w:val="006333B2"/>
    <w:rsid w:val="00645A2B"/>
    <w:rsid w:val="00646009"/>
    <w:rsid w:val="0065580A"/>
    <w:rsid w:val="006561A2"/>
    <w:rsid w:val="00665996"/>
    <w:rsid w:val="006665E6"/>
    <w:rsid w:val="0068419E"/>
    <w:rsid w:val="006A663C"/>
    <w:rsid w:val="006A7B94"/>
    <w:rsid w:val="006B0EBB"/>
    <w:rsid w:val="006B4FE0"/>
    <w:rsid w:val="006B685A"/>
    <w:rsid w:val="006B7676"/>
    <w:rsid w:val="006C2874"/>
    <w:rsid w:val="006D533A"/>
    <w:rsid w:val="006F38DD"/>
    <w:rsid w:val="00711BC4"/>
    <w:rsid w:val="00714C56"/>
    <w:rsid w:val="007173AA"/>
    <w:rsid w:val="0073196C"/>
    <w:rsid w:val="00734332"/>
    <w:rsid w:val="007367E8"/>
    <w:rsid w:val="00745D20"/>
    <w:rsid w:val="00750606"/>
    <w:rsid w:val="00751557"/>
    <w:rsid w:val="007525B5"/>
    <w:rsid w:val="0075398A"/>
    <w:rsid w:val="0076031B"/>
    <w:rsid w:val="007631C2"/>
    <w:rsid w:val="007725FB"/>
    <w:rsid w:val="00790322"/>
    <w:rsid w:val="0079696D"/>
    <w:rsid w:val="007A5BE8"/>
    <w:rsid w:val="007B19C1"/>
    <w:rsid w:val="007B7A4B"/>
    <w:rsid w:val="007C15D3"/>
    <w:rsid w:val="007C421D"/>
    <w:rsid w:val="007C4BA5"/>
    <w:rsid w:val="007C51F4"/>
    <w:rsid w:val="007D3179"/>
    <w:rsid w:val="007E65FE"/>
    <w:rsid w:val="0081347E"/>
    <w:rsid w:val="008257CD"/>
    <w:rsid w:val="008264C4"/>
    <w:rsid w:val="00833D77"/>
    <w:rsid w:val="00840D4D"/>
    <w:rsid w:val="00851296"/>
    <w:rsid w:val="00856A1C"/>
    <w:rsid w:val="0086181F"/>
    <w:rsid w:val="008634A4"/>
    <w:rsid w:val="008741DA"/>
    <w:rsid w:val="00875C70"/>
    <w:rsid w:val="0088008A"/>
    <w:rsid w:val="0088194F"/>
    <w:rsid w:val="0088531F"/>
    <w:rsid w:val="00893AFB"/>
    <w:rsid w:val="00897E48"/>
    <w:rsid w:val="008B2C55"/>
    <w:rsid w:val="008B3527"/>
    <w:rsid w:val="008C3E6B"/>
    <w:rsid w:val="008D0C34"/>
    <w:rsid w:val="008E6F4C"/>
    <w:rsid w:val="008F0DEE"/>
    <w:rsid w:val="008F38C8"/>
    <w:rsid w:val="008F647E"/>
    <w:rsid w:val="008F6CC0"/>
    <w:rsid w:val="00903342"/>
    <w:rsid w:val="00903553"/>
    <w:rsid w:val="00910E0B"/>
    <w:rsid w:val="009158F3"/>
    <w:rsid w:val="0092079C"/>
    <w:rsid w:val="00922E06"/>
    <w:rsid w:val="0092380F"/>
    <w:rsid w:val="00932BB8"/>
    <w:rsid w:val="00940482"/>
    <w:rsid w:val="00950AE3"/>
    <w:rsid w:val="00951B1C"/>
    <w:rsid w:val="0095565F"/>
    <w:rsid w:val="00966E47"/>
    <w:rsid w:val="009672F6"/>
    <w:rsid w:val="00974CF1"/>
    <w:rsid w:val="00976901"/>
    <w:rsid w:val="00976B9F"/>
    <w:rsid w:val="00991BB3"/>
    <w:rsid w:val="009A4B34"/>
    <w:rsid w:val="009A4C87"/>
    <w:rsid w:val="009A50D5"/>
    <w:rsid w:val="009A5132"/>
    <w:rsid w:val="009B1A37"/>
    <w:rsid w:val="009C1A8C"/>
    <w:rsid w:val="009C26FB"/>
    <w:rsid w:val="009C47FD"/>
    <w:rsid w:val="009D0B86"/>
    <w:rsid w:val="009D6E24"/>
    <w:rsid w:val="009E20C0"/>
    <w:rsid w:val="009E6C6E"/>
    <w:rsid w:val="009F4EBA"/>
    <w:rsid w:val="00A05D92"/>
    <w:rsid w:val="00A10376"/>
    <w:rsid w:val="00A1187C"/>
    <w:rsid w:val="00A122CA"/>
    <w:rsid w:val="00A214CE"/>
    <w:rsid w:val="00A41DC0"/>
    <w:rsid w:val="00A571A7"/>
    <w:rsid w:val="00A60A3E"/>
    <w:rsid w:val="00A70ABE"/>
    <w:rsid w:val="00A721AE"/>
    <w:rsid w:val="00A744D3"/>
    <w:rsid w:val="00A81BD9"/>
    <w:rsid w:val="00A8701E"/>
    <w:rsid w:val="00A93A59"/>
    <w:rsid w:val="00A95722"/>
    <w:rsid w:val="00AA5333"/>
    <w:rsid w:val="00AB7F2C"/>
    <w:rsid w:val="00AC1B21"/>
    <w:rsid w:val="00AC2DCE"/>
    <w:rsid w:val="00AC7008"/>
    <w:rsid w:val="00AD01E6"/>
    <w:rsid w:val="00AD1313"/>
    <w:rsid w:val="00AD51E5"/>
    <w:rsid w:val="00AE2E5D"/>
    <w:rsid w:val="00AE31ED"/>
    <w:rsid w:val="00AF6194"/>
    <w:rsid w:val="00B00B35"/>
    <w:rsid w:val="00B12A77"/>
    <w:rsid w:val="00B13CB2"/>
    <w:rsid w:val="00B15543"/>
    <w:rsid w:val="00B1593B"/>
    <w:rsid w:val="00B41009"/>
    <w:rsid w:val="00B43C8C"/>
    <w:rsid w:val="00B44F8C"/>
    <w:rsid w:val="00B47E93"/>
    <w:rsid w:val="00B52C85"/>
    <w:rsid w:val="00B53714"/>
    <w:rsid w:val="00B57AA3"/>
    <w:rsid w:val="00B6554B"/>
    <w:rsid w:val="00B7091F"/>
    <w:rsid w:val="00B77EB5"/>
    <w:rsid w:val="00B92428"/>
    <w:rsid w:val="00B93A38"/>
    <w:rsid w:val="00B95772"/>
    <w:rsid w:val="00B96BB2"/>
    <w:rsid w:val="00B9761C"/>
    <w:rsid w:val="00BA37C1"/>
    <w:rsid w:val="00BB4A70"/>
    <w:rsid w:val="00BC120A"/>
    <w:rsid w:val="00BC29D4"/>
    <w:rsid w:val="00BC59A5"/>
    <w:rsid w:val="00BD0830"/>
    <w:rsid w:val="00BF5E8A"/>
    <w:rsid w:val="00C00A1A"/>
    <w:rsid w:val="00C2183D"/>
    <w:rsid w:val="00C259D0"/>
    <w:rsid w:val="00C279AF"/>
    <w:rsid w:val="00C364A1"/>
    <w:rsid w:val="00C52FA5"/>
    <w:rsid w:val="00C56DA4"/>
    <w:rsid w:val="00C60D11"/>
    <w:rsid w:val="00C641BF"/>
    <w:rsid w:val="00C644E6"/>
    <w:rsid w:val="00C65A9C"/>
    <w:rsid w:val="00C71169"/>
    <w:rsid w:val="00C713AD"/>
    <w:rsid w:val="00C73E30"/>
    <w:rsid w:val="00C76944"/>
    <w:rsid w:val="00C91100"/>
    <w:rsid w:val="00C97753"/>
    <w:rsid w:val="00CB4148"/>
    <w:rsid w:val="00CB64E7"/>
    <w:rsid w:val="00CB6F27"/>
    <w:rsid w:val="00CD25F7"/>
    <w:rsid w:val="00CE2807"/>
    <w:rsid w:val="00CE30CA"/>
    <w:rsid w:val="00CF09F9"/>
    <w:rsid w:val="00CF141E"/>
    <w:rsid w:val="00CF5840"/>
    <w:rsid w:val="00CF7589"/>
    <w:rsid w:val="00D00153"/>
    <w:rsid w:val="00D058A5"/>
    <w:rsid w:val="00D13204"/>
    <w:rsid w:val="00D13E99"/>
    <w:rsid w:val="00D20245"/>
    <w:rsid w:val="00D22C4E"/>
    <w:rsid w:val="00D4274A"/>
    <w:rsid w:val="00D51B67"/>
    <w:rsid w:val="00D5521F"/>
    <w:rsid w:val="00D55866"/>
    <w:rsid w:val="00D651F0"/>
    <w:rsid w:val="00D75668"/>
    <w:rsid w:val="00D7746C"/>
    <w:rsid w:val="00D80265"/>
    <w:rsid w:val="00D815DC"/>
    <w:rsid w:val="00D816E7"/>
    <w:rsid w:val="00D924BB"/>
    <w:rsid w:val="00D97001"/>
    <w:rsid w:val="00DA3DEA"/>
    <w:rsid w:val="00DC4413"/>
    <w:rsid w:val="00DD0E50"/>
    <w:rsid w:val="00DD2FD6"/>
    <w:rsid w:val="00DD4C8B"/>
    <w:rsid w:val="00DD690B"/>
    <w:rsid w:val="00DE0A3C"/>
    <w:rsid w:val="00DE2740"/>
    <w:rsid w:val="00DE3C2A"/>
    <w:rsid w:val="00DF12A7"/>
    <w:rsid w:val="00E02488"/>
    <w:rsid w:val="00E15026"/>
    <w:rsid w:val="00E20A62"/>
    <w:rsid w:val="00E237A8"/>
    <w:rsid w:val="00E32BAA"/>
    <w:rsid w:val="00E42C67"/>
    <w:rsid w:val="00E435DC"/>
    <w:rsid w:val="00E47420"/>
    <w:rsid w:val="00E475F0"/>
    <w:rsid w:val="00E47B86"/>
    <w:rsid w:val="00E56890"/>
    <w:rsid w:val="00E6109C"/>
    <w:rsid w:val="00E65E53"/>
    <w:rsid w:val="00E67ECE"/>
    <w:rsid w:val="00E76826"/>
    <w:rsid w:val="00E82C27"/>
    <w:rsid w:val="00E8399E"/>
    <w:rsid w:val="00E96543"/>
    <w:rsid w:val="00EA7E26"/>
    <w:rsid w:val="00EB48BA"/>
    <w:rsid w:val="00EC5E2A"/>
    <w:rsid w:val="00ED00D9"/>
    <w:rsid w:val="00ED28E8"/>
    <w:rsid w:val="00ED5402"/>
    <w:rsid w:val="00ED556D"/>
    <w:rsid w:val="00EE00E1"/>
    <w:rsid w:val="00EE1597"/>
    <w:rsid w:val="00EE4C23"/>
    <w:rsid w:val="00F0472E"/>
    <w:rsid w:val="00F37262"/>
    <w:rsid w:val="00F42603"/>
    <w:rsid w:val="00F556FF"/>
    <w:rsid w:val="00F5713A"/>
    <w:rsid w:val="00F57EEE"/>
    <w:rsid w:val="00F67C25"/>
    <w:rsid w:val="00F7099B"/>
    <w:rsid w:val="00F74C54"/>
    <w:rsid w:val="00F826F4"/>
    <w:rsid w:val="00F83F13"/>
    <w:rsid w:val="00F83F42"/>
    <w:rsid w:val="00F85F9E"/>
    <w:rsid w:val="00F876E7"/>
    <w:rsid w:val="00F90B99"/>
    <w:rsid w:val="00F921AA"/>
    <w:rsid w:val="00F93829"/>
    <w:rsid w:val="00FA0886"/>
    <w:rsid w:val="00FA24D9"/>
    <w:rsid w:val="00FA34EF"/>
    <w:rsid w:val="00FA4BA1"/>
    <w:rsid w:val="00FB24DC"/>
    <w:rsid w:val="00FB62BC"/>
    <w:rsid w:val="00FD0568"/>
    <w:rsid w:val="00FD4079"/>
    <w:rsid w:val="00FE1150"/>
    <w:rsid w:val="00FE16A3"/>
    <w:rsid w:val="00FE4131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2020-02-13T21:27:00Z</dcterms:created>
  <dcterms:modified xsi:type="dcterms:W3CDTF">2020-02-13T21:27:00Z</dcterms:modified>
</cp:coreProperties>
</file>